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DA1" w:rsidRDefault="00AC5DA1" w:rsidP="00AE7216">
      <w:pPr>
        <w:pStyle w:val="12"/>
        <w:spacing w:line="25" w:lineRule="atLeast"/>
        <w:ind w:right="0" w:firstLine="0"/>
        <w:jc w:val="right"/>
        <w:rPr>
          <w:color w:val="000000"/>
        </w:rPr>
      </w:pPr>
    </w:p>
    <w:p w:rsidR="00AC5DA1" w:rsidRDefault="00AC5DA1" w:rsidP="00AE7216">
      <w:pPr>
        <w:pStyle w:val="12"/>
        <w:spacing w:line="25" w:lineRule="atLeast"/>
        <w:ind w:right="0" w:firstLine="0"/>
        <w:jc w:val="right"/>
        <w:rPr>
          <w:color w:val="000000"/>
        </w:rPr>
      </w:pPr>
    </w:p>
    <w:p w:rsidR="00AC5DA1" w:rsidRDefault="00AC5DA1" w:rsidP="00AE7216">
      <w:pPr>
        <w:pStyle w:val="12"/>
        <w:spacing w:line="25" w:lineRule="atLeast"/>
        <w:ind w:right="0" w:firstLine="0"/>
        <w:jc w:val="right"/>
        <w:rPr>
          <w:color w:val="000000"/>
        </w:rPr>
      </w:pPr>
    </w:p>
    <w:p w:rsidR="00AC5DA1" w:rsidRDefault="00AC5DA1" w:rsidP="00AE7216">
      <w:pPr>
        <w:pStyle w:val="12"/>
        <w:spacing w:line="25" w:lineRule="atLeast"/>
        <w:ind w:right="0" w:firstLine="0"/>
        <w:jc w:val="right"/>
        <w:rPr>
          <w:color w:val="000000"/>
        </w:rPr>
      </w:pPr>
    </w:p>
    <w:p w:rsidR="00AE7216" w:rsidRDefault="00AE7216" w:rsidP="00AE7216">
      <w:pPr>
        <w:pStyle w:val="12"/>
        <w:spacing w:line="25" w:lineRule="atLeast"/>
        <w:ind w:right="0" w:firstLine="0"/>
        <w:jc w:val="right"/>
        <w:rPr>
          <w:color w:val="000000"/>
        </w:rPr>
      </w:pPr>
      <w:r>
        <w:rPr>
          <w:color w:val="000000"/>
        </w:rPr>
        <w:t>СОГЛАСОВАНО:</w:t>
      </w:r>
    </w:p>
    <w:p w:rsidR="001E277A" w:rsidRDefault="001E277A" w:rsidP="00AE7216">
      <w:pPr>
        <w:pStyle w:val="12"/>
        <w:spacing w:line="25" w:lineRule="atLeast"/>
        <w:ind w:right="0" w:firstLine="0"/>
        <w:jc w:val="right"/>
        <w:rPr>
          <w:color w:val="000000"/>
        </w:rPr>
      </w:pPr>
    </w:p>
    <w:p w:rsidR="001E277A" w:rsidRDefault="001E277A" w:rsidP="001E27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E277A">
        <w:rPr>
          <w:rFonts w:ascii="Times New Roman" w:hAnsi="Times New Roman" w:cs="Times New Roman"/>
          <w:sz w:val="24"/>
          <w:szCs w:val="24"/>
        </w:rPr>
        <w:t>Заместител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1E277A">
        <w:rPr>
          <w:rFonts w:ascii="Times New Roman" w:hAnsi="Times New Roman" w:cs="Times New Roman"/>
          <w:sz w:val="24"/>
          <w:szCs w:val="24"/>
        </w:rPr>
        <w:t xml:space="preserve"> главы администрации </w:t>
      </w:r>
    </w:p>
    <w:p w:rsidR="001E277A" w:rsidRPr="001E277A" w:rsidRDefault="008E3B5C" w:rsidP="001E27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Давдиев А.С.</w:t>
      </w:r>
    </w:p>
    <w:p w:rsidR="00AE7216" w:rsidRDefault="00AE7216" w:rsidP="001E277A">
      <w:pPr>
        <w:pStyle w:val="12"/>
        <w:spacing w:line="25" w:lineRule="atLeast"/>
        <w:ind w:right="0" w:firstLine="0"/>
        <w:jc w:val="right"/>
        <w:rPr>
          <w:color w:val="000000"/>
        </w:rPr>
      </w:pPr>
      <w:r>
        <w:t>«_____» ___________ 20____ г.</w:t>
      </w:r>
    </w:p>
    <w:p w:rsidR="00AE7216" w:rsidRDefault="00AE7216" w:rsidP="00AE7216">
      <w:pPr>
        <w:spacing w:line="25" w:lineRule="atLeast"/>
        <w:jc w:val="center"/>
        <w:rPr>
          <w:b/>
          <w:bCs/>
          <w:color w:val="000000"/>
        </w:rPr>
      </w:pPr>
    </w:p>
    <w:p w:rsidR="00AE7216" w:rsidRPr="007711B7" w:rsidRDefault="00AE7216" w:rsidP="007711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Т Ч Е Т</w:t>
      </w:r>
    </w:p>
    <w:p w:rsidR="00AE7216" w:rsidRPr="007711B7" w:rsidRDefault="00AE7216" w:rsidP="007711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результатах самообследования </w:t>
      </w:r>
      <w:proofErr w:type="gramStart"/>
      <w:r w:rsidRPr="007711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муниципального</w:t>
      </w:r>
      <w:proofErr w:type="gramEnd"/>
      <w:r w:rsidRPr="007711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бюджетного </w:t>
      </w:r>
    </w:p>
    <w:p w:rsidR="00AE7216" w:rsidRPr="007711B7" w:rsidRDefault="00AE7216" w:rsidP="007711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учреждения дополнительного образования </w:t>
      </w:r>
    </w:p>
    <w:p w:rsidR="00AE7216" w:rsidRPr="007711B7" w:rsidRDefault="00AE7216" w:rsidP="007711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7711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Детско-юношеская спортивная школа</w:t>
      </w:r>
      <w:r w:rsidRPr="007711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="007711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804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Кулинского района</w:t>
      </w:r>
    </w:p>
    <w:p w:rsidR="00AE7216" w:rsidRPr="007711B7" w:rsidRDefault="00AE7216" w:rsidP="007711B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на 01 апреля 201</w:t>
      </w:r>
      <w:r w:rsidR="006804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Pr="007711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года</w:t>
      </w:r>
    </w:p>
    <w:p w:rsidR="00AE7216" w:rsidRPr="007711B7" w:rsidRDefault="00AE7216" w:rsidP="007711B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216" w:rsidRPr="007711B7" w:rsidRDefault="0068047F" w:rsidP="007711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Самообследование МК</w:t>
      </w:r>
      <w:r w:rsidR="00AE7216" w:rsidRPr="007711B7">
        <w:rPr>
          <w:rFonts w:ascii="Times New Roman" w:hAnsi="Times New Roman" w:cs="Times New Roman"/>
          <w:sz w:val="24"/>
          <w:szCs w:val="24"/>
        </w:rPr>
        <w:t>УДО «</w:t>
      </w:r>
      <w:r w:rsidR="007711B7">
        <w:rPr>
          <w:rFonts w:ascii="Times New Roman" w:hAnsi="Times New Roman" w:cs="Times New Roman"/>
          <w:sz w:val="24"/>
          <w:szCs w:val="24"/>
        </w:rPr>
        <w:t>ДЮСШ</w:t>
      </w:r>
      <w:r w:rsidR="00AE7216" w:rsidRPr="007711B7">
        <w:rPr>
          <w:rFonts w:ascii="Times New Roman" w:hAnsi="Times New Roman" w:cs="Times New Roman"/>
          <w:sz w:val="24"/>
          <w:szCs w:val="24"/>
        </w:rPr>
        <w:t>» проводилось в соответствии с Порядком о проведения самообследования образовательной организации, утвержденного приказом от 07.04.2015 № 60 «О проведении процедуры самообследования».</w:t>
      </w:r>
      <w:proofErr w:type="gramEnd"/>
    </w:p>
    <w:p w:rsidR="00AE7216" w:rsidRPr="007711B7" w:rsidRDefault="00AE7216" w:rsidP="007711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Целями проведения самообследования являются обеспечение доступности и открытости информации о деятельности организации, а также подготовка отчета о результатах самообследования.</w:t>
      </w:r>
    </w:p>
    <w:p w:rsidR="00AE7216" w:rsidRPr="007711B7" w:rsidRDefault="00AE7216" w:rsidP="007711B7">
      <w:pPr>
        <w:tabs>
          <w:tab w:val="left" w:pos="0"/>
          <w:tab w:val="left" w:pos="689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Самообследование проводится ежегодно в апреле, администрацией </w:t>
      </w:r>
      <w:r w:rsidR="0068047F">
        <w:rPr>
          <w:rFonts w:ascii="Times New Roman" w:hAnsi="Times New Roman" w:cs="Times New Roman"/>
          <w:sz w:val="24"/>
          <w:szCs w:val="24"/>
        </w:rPr>
        <w:t>МК</w:t>
      </w:r>
      <w:r w:rsidR="007711B7">
        <w:rPr>
          <w:rFonts w:ascii="Times New Roman" w:hAnsi="Times New Roman" w:cs="Times New Roman"/>
          <w:sz w:val="24"/>
          <w:szCs w:val="24"/>
        </w:rPr>
        <w:t>УДО «ДЮСШ»</w:t>
      </w:r>
      <w:r w:rsidRPr="007711B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7216" w:rsidRPr="007711B7" w:rsidRDefault="00AE7216" w:rsidP="007711B7">
      <w:pPr>
        <w:tabs>
          <w:tab w:val="left" w:pos="0"/>
          <w:tab w:val="left" w:pos="689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Общие сведения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  <w:u w:val="single"/>
        </w:rPr>
        <w:t>Учредитель: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047F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Кулинского </w:t>
      </w:r>
      <w:proofErr w:type="gramStart"/>
      <w:r w:rsidR="0068047F">
        <w:rPr>
          <w:rFonts w:ascii="Times New Roman" w:hAnsi="Times New Roman" w:cs="Times New Roman"/>
          <w:color w:val="000000"/>
          <w:sz w:val="24"/>
          <w:szCs w:val="24"/>
        </w:rPr>
        <w:t>муниципального</w:t>
      </w:r>
      <w:proofErr w:type="gramEnd"/>
      <w:r w:rsidR="0068047F">
        <w:rPr>
          <w:rFonts w:ascii="Times New Roman" w:hAnsi="Times New Roman" w:cs="Times New Roman"/>
          <w:color w:val="000000"/>
          <w:sz w:val="24"/>
          <w:szCs w:val="24"/>
        </w:rPr>
        <w:t xml:space="preserve"> района.</w:t>
      </w:r>
    </w:p>
    <w:p w:rsidR="00AE7216" w:rsidRPr="0068047F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  <w:u w:val="single"/>
        </w:rPr>
        <w:t>Наименование учреждения: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муниципальное </w:t>
      </w:r>
      <w:r w:rsidR="0068047F">
        <w:rPr>
          <w:rFonts w:ascii="Times New Roman" w:hAnsi="Times New Roman" w:cs="Times New Roman"/>
          <w:color w:val="000000"/>
          <w:sz w:val="24"/>
          <w:szCs w:val="24"/>
        </w:rPr>
        <w:t>казенное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учреждение дополнительного образования «</w:t>
      </w:r>
      <w:r w:rsidR="007711B7">
        <w:rPr>
          <w:rFonts w:ascii="Times New Roman" w:hAnsi="Times New Roman" w:cs="Times New Roman"/>
          <w:color w:val="000000"/>
          <w:sz w:val="24"/>
          <w:szCs w:val="24"/>
        </w:rPr>
        <w:t>Детско-юношеская спортивная школа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»  </w:t>
      </w:r>
      <w:r w:rsidR="0068047F" w:rsidRPr="0068047F">
        <w:rPr>
          <w:rFonts w:ascii="Times New Roman" w:hAnsi="Times New Roman" w:cs="Times New Roman"/>
          <w:bCs/>
          <w:color w:val="000000"/>
          <w:sz w:val="24"/>
          <w:szCs w:val="24"/>
        </w:rPr>
        <w:t>Детско-юношеская спортивная школа» Кулинского района</w:t>
      </w:r>
      <w:r w:rsidRPr="0068047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  <w:u w:val="single"/>
        </w:rPr>
        <w:t>Свидетельство о постановке на учет в налоговом органе юридического лица, образованного в соответствии с законодательством РФ, по месту нахождения на территории РФ</w:t>
      </w:r>
      <w:r w:rsidRPr="007711B7">
        <w:rPr>
          <w:rFonts w:ascii="Times New Roman" w:hAnsi="Times New Roman" w:cs="Times New Roman"/>
          <w:sz w:val="24"/>
          <w:szCs w:val="24"/>
        </w:rPr>
        <w:t xml:space="preserve">, серия 56 № </w:t>
      </w:r>
      <w:r w:rsidR="007711B7">
        <w:rPr>
          <w:rFonts w:ascii="Times New Roman" w:hAnsi="Times New Roman" w:cs="Times New Roman"/>
          <w:sz w:val="24"/>
          <w:szCs w:val="24"/>
        </w:rPr>
        <w:t>000805953</w:t>
      </w:r>
      <w:r w:rsidRPr="007711B7">
        <w:rPr>
          <w:rFonts w:ascii="Times New Roman" w:hAnsi="Times New Roman" w:cs="Times New Roman"/>
          <w:sz w:val="24"/>
          <w:szCs w:val="24"/>
        </w:rPr>
        <w:t xml:space="preserve"> от </w:t>
      </w:r>
      <w:r w:rsidR="007711B7">
        <w:rPr>
          <w:rFonts w:ascii="Times New Roman" w:hAnsi="Times New Roman" w:cs="Times New Roman"/>
          <w:sz w:val="24"/>
          <w:szCs w:val="24"/>
        </w:rPr>
        <w:t>19</w:t>
      </w:r>
      <w:r w:rsidRPr="007711B7">
        <w:rPr>
          <w:rFonts w:ascii="Times New Roman" w:hAnsi="Times New Roman" w:cs="Times New Roman"/>
          <w:sz w:val="24"/>
          <w:szCs w:val="24"/>
        </w:rPr>
        <w:t>.0</w:t>
      </w:r>
      <w:r w:rsidR="007711B7">
        <w:rPr>
          <w:rFonts w:ascii="Times New Roman" w:hAnsi="Times New Roman" w:cs="Times New Roman"/>
          <w:sz w:val="24"/>
          <w:szCs w:val="24"/>
        </w:rPr>
        <w:t>5</w:t>
      </w:r>
      <w:r w:rsidRPr="007711B7">
        <w:rPr>
          <w:rFonts w:ascii="Times New Roman" w:hAnsi="Times New Roman" w:cs="Times New Roman"/>
          <w:sz w:val="24"/>
          <w:szCs w:val="24"/>
        </w:rPr>
        <w:t>. 200</w:t>
      </w:r>
      <w:r w:rsidR="007711B7">
        <w:rPr>
          <w:rFonts w:ascii="Times New Roman" w:hAnsi="Times New Roman" w:cs="Times New Roman"/>
          <w:sz w:val="24"/>
          <w:szCs w:val="24"/>
        </w:rPr>
        <w:t>4</w:t>
      </w:r>
      <w:r w:rsidRPr="007711B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AE7216" w:rsidRPr="00C0586D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  <w:u w:val="single"/>
        </w:rPr>
        <w:t>Свидетельство о постановке на учет российской организации в налоговом органе по месту нахождения</w:t>
      </w:r>
      <w:r w:rsidR="0068047F">
        <w:rPr>
          <w:rFonts w:ascii="Times New Roman" w:hAnsi="Times New Roman" w:cs="Times New Roman"/>
          <w:sz w:val="24"/>
          <w:szCs w:val="24"/>
        </w:rPr>
        <w:t xml:space="preserve">, серия </w:t>
      </w:r>
      <w:r w:rsidRPr="007711B7">
        <w:rPr>
          <w:rFonts w:ascii="Times New Roman" w:hAnsi="Times New Roman" w:cs="Times New Roman"/>
          <w:sz w:val="24"/>
          <w:szCs w:val="24"/>
        </w:rPr>
        <w:t xml:space="preserve"> №</w:t>
      </w:r>
      <w:r w:rsidR="0068047F">
        <w:rPr>
          <w:rFonts w:ascii="Times New Roman" w:hAnsi="Times New Roman" w:cs="Times New Roman"/>
          <w:sz w:val="24"/>
          <w:szCs w:val="24"/>
        </w:rPr>
        <w:t>1160521050073</w:t>
      </w:r>
      <w:r w:rsidRPr="007711B7">
        <w:rPr>
          <w:rFonts w:ascii="Times New Roman" w:hAnsi="Times New Roman" w:cs="Times New Roman"/>
          <w:sz w:val="24"/>
          <w:szCs w:val="24"/>
        </w:rPr>
        <w:t xml:space="preserve"> от 2</w:t>
      </w:r>
      <w:r w:rsidR="0068047F">
        <w:rPr>
          <w:rFonts w:ascii="Times New Roman" w:hAnsi="Times New Roman" w:cs="Times New Roman"/>
          <w:sz w:val="24"/>
          <w:szCs w:val="24"/>
        </w:rPr>
        <w:t>0</w:t>
      </w:r>
      <w:r w:rsidRPr="007711B7">
        <w:rPr>
          <w:rFonts w:ascii="Times New Roman" w:hAnsi="Times New Roman" w:cs="Times New Roman"/>
          <w:sz w:val="24"/>
          <w:szCs w:val="24"/>
        </w:rPr>
        <w:t>.0</w:t>
      </w:r>
      <w:r w:rsidR="0068047F">
        <w:rPr>
          <w:rFonts w:ascii="Times New Roman" w:hAnsi="Times New Roman" w:cs="Times New Roman"/>
          <w:sz w:val="24"/>
          <w:szCs w:val="24"/>
        </w:rPr>
        <w:t>2</w:t>
      </w:r>
      <w:r w:rsidRPr="007711B7">
        <w:rPr>
          <w:rFonts w:ascii="Times New Roman" w:hAnsi="Times New Roman" w:cs="Times New Roman"/>
          <w:sz w:val="24"/>
          <w:szCs w:val="24"/>
        </w:rPr>
        <w:t>.20</w:t>
      </w:r>
      <w:r w:rsidR="0068047F">
        <w:rPr>
          <w:rFonts w:ascii="Times New Roman" w:hAnsi="Times New Roman" w:cs="Times New Roman"/>
          <w:sz w:val="24"/>
          <w:szCs w:val="24"/>
        </w:rPr>
        <w:t>16</w:t>
      </w:r>
      <w:r w:rsidR="007711B7">
        <w:rPr>
          <w:rFonts w:ascii="Times New Roman" w:hAnsi="Times New Roman" w:cs="Times New Roman"/>
          <w:sz w:val="24"/>
          <w:szCs w:val="24"/>
        </w:rPr>
        <w:t xml:space="preserve"> </w:t>
      </w:r>
      <w:r w:rsidRPr="007711B7">
        <w:rPr>
          <w:rFonts w:ascii="Times New Roman" w:hAnsi="Times New Roman" w:cs="Times New Roman"/>
          <w:sz w:val="24"/>
          <w:szCs w:val="24"/>
        </w:rPr>
        <w:t>год</w:t>
      </w:r>
    </w:p>
    <w:p w:rsidR="0068047F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  <w:u w:val="single"/>
        </w:rPr>
        <w:t>ИНН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68047F">
        <w:rPr>
          <w:rFonts w:ascii="Arial" w:hAnsi="Arial" w:cs="Arial"/>
          <w:color w:val="252747"/>
          <w:sz w:val="21"/>
          <w:szCs w:val="21"/>
          <w:shd w:val="clear" w:color="auto" w:fill="EAECED"/>
        </w:rPr>
        <w:t>0518002208</w:t>
      </w:r>
      <w:r w:rsidR="0068047F" w:rsidRPr="007711B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68047F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ОГРН 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68047F">
        <w:rPr>
          <w:rFonts w:ascii="Arial" w:hAnsi="Arial" w:cs="Arial"/>
          <w:color w:val="252747"/>
          <w:sz w:val="21"/>
          <w:szCs w:val="21"/>
          <w:shd w:val="clear" w:color="auto" w:fill="FFFFFF"/>
        </w:rPr>
        <w:t>1160521050073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  <w:u w:val="single"/>
        </w:rPr>
        <w:t>Лицензия на образовательную деятельность</w:t>
      </w:r>
      <w:r w:rsidR="00890BD5">
        <w:rPr>
          <w:rFonts w:ascii="Times New Roman" w:hAnsi="Times New Roman" w:cs="Times New Roman"/>
          <w:color w:val="000000"/>
          <w:sz w:val="24"/>
          <w:szCs w:val="24"/>
        </w:rPr>
        <w:t xml:space="preserve">  серия 05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>Л01 № 000</w:t>
      </w:r>
      <w:r w:rsidR="00890BD5">
        <w:rPr>
          <w:rFonts w:ascii="Times New Roman" w:hAnsi="Times New Roman" w:cs="Times New Roman"/>
          <w:color w:val="000000"/>
          <w:sz w:val="24"/>
          <w:szCs w:val="24"/>
        </w:rPr>
        <w:t>3367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711B7">
        <w:rPr>
          <w:rFonts w:ascii="Times New Roman" w:hAnsi="Times New Roman" w:cs="Times New Roman"/>
          <w:color w:val="000000"/>
          <w:sz w:val="24"/>
          <w:szCs w:val="24"/>
        </w:rPr>
        <w:t>Регистрационный</w:t>
      </w:r>
      <w:proofErr w:type="gramEnd"/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890BD5">
        <w:rPr>
          <w:rFonts w:ascii="Times New Roman" w:hAnsi="Times New Roman" w:cs="Times New Roman"/>
          <w:color w:val="000000"/>
          <w:sz w:val="24"/>
          <w:szCs w:val="24"/>
        </w:rPr>
        <w:t>8966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714486">
        <w:rPr>
          <w:rFonts w:ascii="Times New Roman" w:hAnsi="Times New Roman" w:cs="Times New Roman"/>
          <w:color w:val="000000"/>
          <w:sz w:val="24"/>
          <w:szCs w:val="24"/>
        </w:rPr>
        <w:t>07 сентября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2012 года  </w:t>
      </w:r>
      <w:r w:rsidR="00C0586D">
        <w:rPr>
          <w:rFonts w:ascii="Times New Roman" w:hAnsi="Times New Roman" w:cs="Times New Roman"/>
          <w:color w:val="000000"/>
          <w:sz w:val="24"/>
          <w:szCs w:val="24"/>
        </w:rPr>
        <w:t>(документы на получение новой лицензии поданы в Министерство образования в декабре 2016 года)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  <w:u w:val="single"/>
        </w:rPr>
        <w:t>Срок действия лицензии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:   </w:t>
      </w:r>
      <w:proofErr w:type="gramStart"/>
      <w:r w:rsidRPr="007711B7">
        <w:rPr>
          <w:rFonts w:ascii="Times New Roman" w:hAnsi="Times New Roman" w:cs="Times New Roman"/>
          <w:color w:val="000000"/>
          <w:sz w:val="24"/>
          <w:szCs w:val="24"/>
        </w:rPr>
        <w:t>бессрочная</w:t>
      </w:r>
      <w:proofErr w:type="gramEnd"/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Устав учреждения утвержден </w:t>
      </w:r>
      <w:r w:rsidR="00714486">
        <w:rPr>
          <w:rFonts w:ascii="Times New Roman" w:hAnsi="Times New Roman" w:cs="Times New Roman"/>
          <w:color w:val="000000"/>
          <w:sz w:val="24"/>
          <w:szCs w:val="24"/>
          <w:u w:val="single"/>
        </w:rPr>
        <w:t>Распоряжением</w:t>
      </w:r>
      <w:r w:rsidRPr="007711B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администрации </w:t>
      </w:r>
      <w:r w:rsidR="008E3B5C">
        <w:rPr>
          <w:rFonts w:ascii="Times New Roman" w:hAnsi="Times New Roman" w:cs="Times New Roman"/>
          <w:color w:val="000000"/>
          <w:sz w:val="24"/>
          <w:szCs w:val="24"/>
          <w:u w:val="single"/>
        </w:rPr>
        <w:t>Кулинского район</w:t>
      </w:r>
      <w:proofErr w:type="gramStart"/>
      <w:r w:rsidR="008E3B5C">
        <w:rPr>
          <w:rFonts w:ascii="Times New Roman" w:hAnsi="Times New Roman" w:cs="Times New Roman"/>
          <w:color w:val="000000"/>
          <w:sz w:val="24"/>
          <w:szCs w:val="24"/>
          <w:u w:val="single"/>
        </w:rPr>
        <w:t>а</w:t>
      </w:r>
      <w:r w:rsidR="00714486">
        <w:rPr>
          <w:rFonts w:ascii="Times New Roman" w:hAnsi="Times New Roman" w:cs="Times New Roman"/>
          <w:color w:val="000000"/>
          <w:sz w:val="24"/>
          <w:szCs w:val="24"/>
          <w:u w:val="single"/>
        </w:rPr>
        <w:t>-</w:t>
      </w:r>
      <w:proofErr w:type="gramEnd"/>
      <w:r w:rsidRPr="007711B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от </w:t>
      </w:r>
      <w:r w:rsidR="008E3B5C">
        <w:rPr>
          <w:rFonts w:ascii="Times New Roman" w:hAnsi="Times New Roman" w:cs="Times New Roman"/>
          <w:color w:val="000000"/>
          <w:sz w:val="24"/>
          <w:szCs w:val="24"/>
          <w:u w:val="single"/>
        </w:rPr>
        <w:t>12</w:t>
      </w:r>
      <w:r w:rsidRPr="007711B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8E3B5C">
        <w:rPr>
          <w:rFonts w:ascii="Times New Roman" w:hAnsi="Times New Roman" w:cs="Times New Roman"/>
          <w:color w:val="000000"/>
          <w:sz w:val="24"/>
          <w:szCs w:val="24"/>
          <w:u w:val="single"/>
        </w:rPr>
        <w:t>февраля</w:t>
      </w:r>
      <w:r w:rsidR="00890BD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7711B7">
        <w:rPr>
          <w:rFonts w:ascii="Times New Roman" w:hAnsi="Times New Roman" w:cs="Times New Roman"/>
          <w:color w:val="000000"/>
          <w:sz w:val="24"/>
          <w:szCs w:val="24"/>
          <w:u w:val="single"/>
        </w:rPr>
        <w:t>201</w:t>
      </w:r>
      <w:r w:rsidR="008E3B5C">
        <w:rPr>
          <w:rFonts w:ascii="Times New Roman" w:hAnsi="Times New Roman" w:cs="Times New Roman"/>
          <w:color w:val="000000"/>
          <w:sz w:val="24"/>
          <w:szCs w:val="24"/>
          <w:u w:val="single"/>
        </w:rPr>
        <w:t>6</w:t>
      </w:r>
      <w:r w:rsidR="0071448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7711B7">
        <w:rPr>
          <w:rFonts w:ascii="Times New Roman" w:hAnsi="Times New Roman" w:cs="Times New Roman"/>
          <w:color w:val="000000"/>
          <w:sz w:val="24"/>
          <w:szCs w:val="24"/>
          <w:u w:val="single"/>
        </w:rPr>
        <w:t>года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нахождения учреждения (юридический, фактический адрес):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0BD5">
        <w:rPr>
          <w:rFonts w:ascii="Times New Roman" w:hAnsi="Times New Roman" w:cs="Times New Roman"/>
          <w:color w:val="000000"/>
          <w:sz w:val="24"/>
          <w:szCs w:val="24"/>
        </w:rPr>
        <w:t>368393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90BD5">
        <w:rPr>
          <w:rFonts w:ascii="Times New Roman" w:hAnsi="Times New Roman" w:cs="Times New Roman"/>
          <w:color w:val="000000"/>
          <w:sz w:val="24"/>
          <w:szCs w:val="24"/>
        </w:rPr>
        <w:t>РД</w:t>
      </w:r>
      <w:r w:rsidR="0071448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90BD5">
        <w:rPr>
          <w:rFonts w:ascii="Times New Roman" w:hAnsi="Times New Roman" w:cs="Times New Roman"/>
          <w:color w:val="000000"/>
          <w:sz w:val="24"/>
          <w:szCs w:val="24"/>
        </w:rPr>
        <w:t>Кулинский район,</w:t>
      </w:r>
      <w:r w:rsidR="008E3B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0BD5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Start"/>
      <w:r w:rsidR="00890BD5">
        <w:rPr>
          <w:rFonts w:ascii="Times New Roman" w:hAnsi="Times New Roman" w:cs="Times New Roman"/>
          <w:color w:val="000000"/>
          <w:sz w:val="24"/>
          <w:szCs w:val="24"/>
        </w:rPr>
        <w:t>.К</w:t>
      </w:r>
      <w:proofErr w:type="gramEnd"/>
      <w:r w:rsidR="00890BD5">
        <w:rPr>
          <w:rFonts w:ascii="Times New Roman" w:hAnsi="Times New Roman" w:cs="Times New Roman"/>
          <w:color w:val="000000"/>
          <w:sz w:val="24"/>
          <w:szCs w:val="24"/>
        </w:rPr>
        <w:t>ули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14486">
        <w:rPr>
          <w:rFonts w:ascii="Times New Roman" w:hAnsi="Times New Roman" w:cs="Times New Roman"/>
          <w:color w:val="000000"/>
          <w:sz w:val="24"/>
          <w:szCs w:val="24"/>
        </w:rPr>
        <w:t xml:space="preserve">улица </w:t>
      </w:r>
      <w:r w:rsidR="00890BD5">
        <w:rPr>
          <w:rFonts w:ascii="Times New Roman" w:hAnsi="Times New Roman" w:cs="Times New Roman"/>
          <w:color w:val="000000"/>
          <w:sz w:val="24"/>
          <w:szCs w:val="24"/>
        </w:rPr>
        <w:t>А.Гапурова</w:t>
      </w:r>
      <w:r w:rsidR="00714486">
        <w:rPr>
          <w:rFonts w:ascii="Times New Roman" w:hAnsi="Times New Roman" w:cs="Times New Roman"/>
          <w:color w:val="000000"/>
          <w:sz w:val="24"/>
          <w:szCs w:val="24"/>
        </w:rPr>
        <w:t xml:space="preserve">, дом </w:t>
      </w:r>
      <w:r w:rsidR="00890BD5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Телефон: </w:t>
      </w:r>
      <w:r w:rsidR="00890BD5">
        <w:rPr>
          <w:rFonts w:ascii="Times New Roman" w:hAnsi="Times New Roman" w:cs="Times New Roman"/>
          <w:color w:val="000000"/>
          <w:sz w:val="24"/>
          <w:szCs w:val="24"/>
        </w:rPr>
        <w:t>+79285358537</w:t>
      </w:r>
    </w:p>
    <w:p w:rsidR="00AE7216" w:rsidRPr="00C0586D" w:rsidRDefault="00AE7216" w:rsidP="00C0586D">
      <w:pPr>
        <w:pStyle w:val="1"/>
        <w:spacing w:befor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7711B7">
        <w:rPr>
          <w:rFonts w:ascii="Times New Roman" w:hAnsi="Times New Roman"/>
          <w:b w:val="0"/>
          <w:color w:val="000000"/>
          <w:sz w:val="24"/>
          <w:szCs w:val="24"/>
          <w:u w:val="single"/>
        </w:rPr>
        <w:t>Электронный адрес учреждения</w:t>
      </w:r>
      <w:r w:rsidRPr="007711B7">
        <w:rPr>
          <w:rFonts w:ascii="Times New Roman" w:hAnsi="Times New Roman"/>
          <w:b w:val="0"/>
          <w:color w:val="000000"/>
          <w:sz w:val="24"/>
          <w:szCs w:val="24"/>
        </w:rPr>
        <w:t>:</w:t>
      </w:r>
      <w:r w:rsidR="006F3245" w:rsidRPr="006F3245">
        <w:rPr>
          <w:rFonts w:ascii="Times New Roman" w:hAnsi="Times New Roman"/>
          <w:b w:val="0"/>
          <w:color w:val="000000"/>
          <w:sz w:val="24"/>
          <w:szCs w:val="24"/>
        </w:rPr>
        <w:t>.</w:t>
      </w:r>
      <w:r w:rsidR="006F3245" w:rsidRPr="006F3245">
        <w:t xml:space="preserve"> </w:t>
      </w:r>
      <w:r w:rsidR="006F3245" w:rsidRPr="006F3245">
        <w:rPr>
          <w:rFonts w:ascii="Times New Roman" w:hAnsi="Times New Roman"/>
          <w:b w:val="0"/>
          <w:color w:val="000000"/>
          <w:sz w:val="24"/>
          <w:szCs w:val="24"/>
        </w:rPr>
        <w:t>dyussh.kuli@bk.ru</w:t>
      </w:r>
    </w:p>
    <w:p w:rsidR="00AE7216" w:rsidRPr="00C0586D" w:rsidRDefault="00AE7216" w:rsidP="00C0586D">
      <w:pPr>
        <w:pStyle w:val="1"/>
        <w:spacing w:befor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7711B7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Официальный сайт: </w:t>
      </w:r>
      <w:r w:rsidR="006F3245" w:rsidRPr="006F3245">
        <w:rPr>
          <w:rFonts w:ascii="Times New Roman" w:hAnsi="Times New Roman"/>
          <w:b w:val="0"/>
          <w:color w:val="000000"/>
          <w:sz w:val="24"/>
          <w:szCs w:val="24"/>
          <w:u w:val="single"/>
        </w:rPr>
        <w:t>https://detsko.dagestanschool.ru/</w:t>
      </w:r>
    </w:p>
    <w:p w:rsidR="00AE7216" w:rsidRPr="007711B7" w:rsidRDefault="00AE7216" w:rsidP="007711B7">
      <w:pPr>
        <w:pStyle w:val="1"/>
        <w:spacing w:befor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7711B7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Руководство учреждения: </w:t>
      </w:r>
      <w:r w:rsidRPr="007711B7">
        <w:rPr>
          <w:rFonts w:ascii="Times New Roman" w:hAnsi="Times New Roman"/>
          <w:b w:val="0"/>
          <w:color w:val="000000"/>
          <w:sz w:val="24"/>
          <w:szCs w:val="24"/>
        </w:rPr>
        <w:t xml:space="preserve">Директор – </w:t>
      </w:r>
      <w:r w:rsidR="006F3245">
        <w:rPr>
          <w:rFonts w:ascii="Times New Roman" w:hAnsi="Times New Roman"/>
          <w:b w:val="0"/>
          <w:color w:val="000000"/>
          <w:sz w:val="24"/>
          <w:szCs w:val="24"/>
        </w:rPr>
        <w:t xml:space="preserve">Магомедов </w:t>
      </w:r>
      <w:proofErr w:type="spellStart"/>
      <w:r w:rsidR="006F3245">
        <w:rPr>
          <w:rFonts w:ascii="Times New Roman" w:hAnsi="Times New Roman"/>
          <w:b w:val="0"/>
          <w:color w:val="000000"/>
          <w:sz w:val="24"/>
          <w:szCs w:val="24"/>
        </w:rPr>
        <w:t>Оммари</w:t>
      </w:r>
      <w:proofErr w:type="spellEnd"/>
      <w:r w:rsidR="006F3245">
        <w:rPr>
          <w:rFonts w:ascii="Times New Roman" w:hAnsi="Times New Roman"/>
          <w:b w:val="0"/>
          <w:color w:val="000000"/>
          <w:sz w:val="24"/>
          <w:szCs w:val="24"/>
        </w:rPr>
        <w:t xml:space="preserve"> Алилович</w:t>
      </w:r>
      <w:r w:rsidRPr="007711B7">
        <w:rPr>
          <w:rFonts w:ascii="Times New Roman" w:hAnsi="Times New Roman"/>
          <w:b w:val="0"/>
          <w:color w:val="000000"/>
          <w:sz w:val="24"/>
          <w:szCs w:val="24"/>
        </w:rPr>
        <w:t xml:space="preserve">, стаж работы в должности </w:t>
      </w:r>
      <w:r w:rsidR="006F3245">
        <w:rPr>
          <w:rFonts w:ascii="Times New Roman" w:hAnsi="Times New Roman"/>
          <w:b w:val="0"/>
          <w:color w:val="000000"/>
          <w:sz w:val="24"/>
          <w:szCs w:val="24"/>
        </w:rPr>
        <w:t>3</w:t>
      </w:r>
      <w:r w:rsidR="00510EE7">
        <w:rPr>
          <w:rFonts w:ascii="Times New Roman" w:hAnsi="Times New Roman"/>
          <w:b w:val="0"/>
          <w:color w:val="000000"/>
          <w:sz w:val="24"/>
          <w:szCs w:val="24"/>
        </w:rPr>
        <w:t xml:space="preserve"> год</w:t>
      </w:r>
      <w:r w:rsidR="00F940FF">
        <w:rPr>
          <w:rFonts w:ascii="Times New Roman" w:hAnsi="Times New Roman"/>
          <w:b w:val="0"/>
          <w:color w:val="000000"/>
          <w:sz w:val="24"/>
          <w:szCs w:val="24"/>
        </w:rPr>
        <w:t>а</w:t>
      </w:r>
      <w:r w:rsidRPr="007711B7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="00510EE7">
        <w:rPr>
          <w:rFonts w:ascii="Times New Roman" w:hAnsi="Times New Roman"/>
          <w:b w:val="0"/>
          <w:color w:val="000000"/>
          <w:sz w:val="24"/>
          <w:szCs w:val="24"/>
        </w:rPr>
        <w:t xml:space="preserve">инструктор-методист – </w:t>
      </w:r>
      <w:r w:rsidR="006F3245">
        <w:rPr>
          <w:rFonts w:ascii="Times New Roman" w:hAnsi="Times New Roman"/>
          <w:b w:val="0"/>
          <w:color w:val="000000"/>
          <w:sz w:val="24"/>
          <w:szCs w:val="24"/>
        </w:rPr>
        <w:t xml:space="preserve">Курбайтаев Ажуб </w:t>
      </w:r>
      <w:proofErr w:type="spellStart"/>
      <w:r w:rsidR="006F3245">
        <w:rPr>
          <w:rFonts w:ascii="Times New Roman" w:hAnsi="Times New Roman"/>
          <w:b w:val="0"/>
          <w:color w:val="000000"/>
          <w:sz w:val="24"/>
          <w:szCs w:val="24"/>
        </w:rPr>
        <w:t>Баширович</w:t>
      </w:r>
      <w:proofErr w:type="spellEnd"/>
      <w:r w:rsidR="00510EE7">
        <w:rPr>
          <w:rFonts w:ascii="Times New Roman" w:hAnsi="Times New Roman"/>
          <w:b w:val="0"/>
          <w:color w:val="000000"/>
          <w:sz w:val="24"/>
          <w:szCs w:val="24"/>
        </w:rPr>
        <w:t>,</w:t>
      </w:r>
      <w:r w:rsidRPr="007711B7">
        <w:rPr>
          <w:rFonts w:ascii="Times New Roman" w:hAnsi="Times New Roman"/>
          <w:b w:val="0"/>
          <w:color w:val="000000"/>
          <w:sz w:val="24"/>
          <w:szCs w:val="24"/>
        </w:rPr>
        <w:t xml:space="preserve"> стаж работы в должности </w:t>
      </w:r>
      <w:r w:rsidR="006F3245">
        <w:rPr>
          <w:rFonts w:ascii="Times New Roman" w:hAnsi="Times New Roman"/>
          <w:b w:val="0"/>
          <w:color w:val="000000"/>
          <w:sz w:val="24"/>
          <w:szCs w:val="24"/>
        </w:rPr>
        <w:t>3</w:t>
      </w:r>
      <w:r w:rsidRPr="007711B7">
        <w:rPr>
          <w:rFonts w:ascii="Times New Roman" w:hAnsi="Times New Roman"/>
          <w:b w:val="0"/>
          <w:color w:val="000000"/>
          <w:sz w:val="24"/>
          <w:szCs w:val="24"/>
        </w:rPr>
        <w:t xml:space="preserve"> год</w:t>
      </w:r>
      <w:r w:rsidR="00F940FF">
        <w:rPr>
          <w:rFonts w:ascii="Times New Roman" w:hAnsi="Times New Roman"/>
          <w:b w:val="0"/>
          <w:color w:val="000000"/>
          <w:sz w:val="24"/>
          <w:szCs w:val="24"/>
        </w:rPr>
        <w:t>а</w:t>
      </w:r>
      <w:r w:rsidRPr="007711B7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AE7216" w:rsidRPr="007711B7" w:rsidRDefault="00AE7216" w:rsidP="00771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60" w:type="dxa"/>
        <w:tblInd w:w="43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019"/>
        <w:gridCol w:w="6421"/>
        <w:gridCol w:w="2520"/>
      </w:tblGrid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sz w:val="24"/>
                <w:szCs w:val="24"/>
              </w:rPr>
              <w:t>N п/п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11B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7711B7">
              <w:rPr>
                <w:rFonts w:ascii="Times New Roman" w:hAnsi="Times New Roman" w:cs="Times New Roman"/>
                <w:b/>
                <w:sz w:val="24"/>
                <w:szCs w:val="24"/>
              </w:rPr>
              <w:t>Единица</w:t>
            </w:r>
            <w:proofErr w:type="spellEnd"/>
            <w:r w:rsidRPr="007711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11B7"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измерения</w:t>
            </w:r>
            <w:proofErr w:type="spellEnd"/>
            <w:r w:rsidR="006F32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</w:t>
            </w:r>
          </w:p>
          <w:p w:rsidR="006F3245" w:rsidRPr="006F3245" w:rsidRDefault="006F3245" w:rsidP="007711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человек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746"/>
            <w:bookmarkEnd w:id="0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Образовательная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Общая численность </w:t>
            </w:r>
            <w:proofErr w:type="gramStart"/>
            <w:r w:rsidR="00510E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 том числе: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6F3245" w:rsidP="006F32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325 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C0586D" w:rsidRDefault="006F3245" w:rsidP="00510E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 младшего школьного возраста (7 - 9 лет)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6F3245" w:rsidP="006F32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C058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 среднего школьного возраста (10 - 14 лет)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6F3245" w:rsidP="00510E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 старшего школьного возраста (15 - 18 лет)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6F3245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1.1.5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Возраст 18 лет и старше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510EE7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510E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Численность </w:t>
            </w:r>
            <w:r w:rsidR="00510E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Численность/удельный вес численности </w:t>
            </w:r>
            <w:r w:rsidR="00510E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занимающихся в 2-х и более объединениях (кружках, секциях, клубах), в общей численности </w:t>
            </w:r>
            <w:r w:rsidR="00510E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510EE7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Численность/удельный вес численности </w:t>
            </w:r>
            <w:r w:rsidR="00510E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применением дистанционных образовательных технологий, электронного обучения, в общей численности </w:t>
            </w:r>
            <w:r w:rsidR="00510E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Численность/удельный вес численности </w:t>
            </w:r>
            <w:r w:rsidR="00510E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образовательным программам для детей с выдающимися способностями, в общей численности </w:t>
            </w:r>
            <w:r w:rsidR="00510E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Численность/удельный вес численности </w:t>
            </w:r>
            <w:r w:rsidR="00510E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образовательным программам, направленным на работу с детьми с особыми потребностями в образовании, в общей </w:t>
            </w:r>
            <w:proofErr w:type="gramStart"/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</w:t>
            </w:r>
            <w:proofErr w:type="gramEnd"/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10E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 том числе: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510EE7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1.6.1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510EE7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Обучающиеся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ограниченными возможностями здоровья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F940FF" w:rsidP="00510E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1.6.2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Дети-сироты, дети, оставшиеся без попечения родителей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8E3B5C" w:rsidP="00510E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1.6.3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Дети-мигранты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1.6.4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Дети, попавшие в трудную жизненную ситуацию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510EE7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1.6.5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 - инвалиды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Численность/удельный вес численности </w:t>
            </w:r>
            <w:proofErr w:type="gramStart"/>
            <w:r w:rsidR="00510E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занимающихся учебно-исследовательской, проектной деятельностью, в общей численности </w:t>
            </w:r>
            <w:r w:rsidR="00510E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16" w:rsidRPr="00510EE7" w:rsidRDefault="00510EE7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Численность/удельный вес численности </w:t>
            </w:r>
            <w:r w:rsidR="00510E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принявших участие в массовых мероприятиях (конкурсы, соревнования, фестивали, конференции), в общей </w:t>
            </w:r>
            <w:proofErr w:type="gramStart"/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</w:t>
            </w:r>
            <w:proofErr w:type="gramEnd"/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10E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 том числе: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6F3245" w:rsidP="006F32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6F3245" w:rsidP="00F940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94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C01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региональном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6F3245" w:rsidP="006F32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1.8.3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межрегиональном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1.8.4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федеральном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510EE7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1.8.5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международном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6F3245" w:rsidP="00F940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Численность/удельный вес численности </w:t>
            </w:r>
            <w:r w:rsidR="00C01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победителей и призеров массовых мероприятий (конкурсы, соревнования, фестивали, конференции), в общей </w:t>
            </w:r>
            <w:proofErr w:type="gramStart"/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</w:t>
            </w:r>
            <w:proofErr w:type="gramEnd"/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1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 том числе: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FF4C9A" w:rsidRDefault="006F3245" w:rsidP="006F32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1225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7216" w:rsidRPr="00FF4C9A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="00AE7216" w:rsidRPr="00FF4C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994C7F" w:rsidP="00122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 </w:t>
            </w:r>
            <w:r w:rsidRPr="00FF4C9A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Pr="00FF4C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региональном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994C7F" w:rsidP="00122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1.9.3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межрегиональном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1.9.4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федеральном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FF4C9A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1.9.5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международном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Численность/удельный вес численности </w:t>
            </w:r>
            <w:r w:rsidR="00FF4C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участвующих в образовательных и социальных проектах, в общей </w:t>
            </w:r>
            <w:proofErr w:type="gramStart"/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</w:t>
            </w:r>
            <w:proofErr w:type="gramEnd"/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F4C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 том числе: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1.10.1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1.10.2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1.10.3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Межрегионального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1.10.4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1.10.5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Международного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FF4C9A" w:rsidP="00122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225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1.11.1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FF4C9A" w:rsidP="00122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225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1.11.2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региональном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1225E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1.11.3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межрегиональном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1.11.4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федеральном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1.11.5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международном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8E3B5C" w:rsidP="00FF4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994C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8E3B5C" w:rsidP="008E3B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 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  <w:r w:rsidR="00994C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8E3B5C" w:rsidP="00122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994C7F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94C7F" w:rsidRPr="007711B7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</w:t>
            </w:r>
            <w:r w:rsidR="00994C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8E3B5C" w:rsidP="00FF4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994C7F" w:rsidP="008E3B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E3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FF4C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среднее образование, в общей численности педагогических работников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8E3B5C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1.18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A45D74" w:rsidRDefault="008E3B5C" w:rsidP="00122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8E3B5C" w:rsidP="00122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1225E6" w:rsidRDefault="008E3B5C" w:rsidP="00122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422A60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1.18.1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8E3B5C" w:rsidP="008E3B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A45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1.18.2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8E3B5C" w:rsidP="00122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8E3B5C" w:rsidP="008E3B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8E3B5C" w:rsidP="008E3B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A45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</w:t>
            </w:r>
            <w:r w:rsidR="00AE7216" w:rsidRPr="007711B7">
              <w:rPr>
                <w:rFonts w:ascii="Times New Roman" w:hAnsi="Times New Roman" w:cs="Times New Roman"/>
                <w:vanish/>
                <w:sz w:val="24"/>
                <w:szCs w:val="24"/>
                <w:lang w:val="ru-RU"/>
              </w:rPr>
              <w:t>1/работников%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16" w:rsidRPr="007711B7" w:rsidRDefault="008E3B5C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Численность/удельный вес численности специалистов, обеспечивающих методическую деятельность 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45D74" w:rsidP="008E3B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="008E3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994C7F" w:rsidP="00A45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994C7F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A45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994C7F" w:rsidRDefault="00994C7F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923"/>
            <w:bookmarkEnd w:id="1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422A60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994C7F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Лаборатория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45D74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Танцевальный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Спортивный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994C7F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2.2.6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Актовый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Концертный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Игровое</w:t>
            </w:r>
            <w:proofErr w:type="spell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загородных оздоровительных лагерей, баз отдыха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994C7F" w:rsidRDefault="00994C7F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читального зала библиотеки, в том числе: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2.6.1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2.6.2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С медиатекой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2.6.3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2.6.4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2.6.5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контролируемой распечаткой бумажных материалов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AE7216" w:rsidRPr="007711B7" w:rsidTr="00AE721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Численность/удельный вес численности </w:t>
            </w:r>
            <w:r w:rsidR="00A45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которым обеспечена возможность пользоваться широкополосным Интернетом (не менее 2 Мб/с), в общей численности </w:t>
            </w:r>
            <w:r w:rsidR="00A45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</w:tbl>
    <w:p w:rsidR="00941AA8" w:rsidRDefault="00941AA8" w:rsidP="007711B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41AA8" w:rsidRDefault="00941AA8" w:rsidP="007711B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>Директор _____________    /</w:t>
      </w:r>
      <w:r w:rsidR="00A45D74">
        <w:rPr>
          <w:rFonts w:ascii="Times New Roman" w:hAnsi="Times New Roman" w:cs="Times New Roman"/>
          <w:color w:val="000000"/>
          <w:sz w:val="24"/>
          <w:szCs w:val="24"/>
        </w:rPr>
        <w:t>В.Н.Фаворов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/        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E7216" w:rsidRPr="007711B7" w:rsidRDefault="00AE7216" w:rsidP="007711B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>«___» _______________ 201</w:t>
      </w:r>
      <w:r w:rsidR="001225E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AE7216" w:rsidRPr="007711B7" w:rsidRDefault="00AE7216" w:rsidP="007711B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AE7216" w:rsidRPr="007711B7" w:rsidRDefault="00AE7216" w:rsidP="00771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216" w:rsidRDefault="00AE7216" w:rsidP="00771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AA8" w:rsidRDefault="00941AA8" w:rsidP="00771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AA8" w:rsidRDefault="00941AA8" w:rsidP="00771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AA8" w:rsidRDefault="00941AA8" w:rsidP="00771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AA8" w:rsidRDefault="00941AA8" w:rsidP="00771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AA8" w:rsidRDefault="00941AA8" w:rsidP="00771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AA8" w:rsidRDefault="00941AA8" w:rsidP="00771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AA8" w:rsidRDefault="00941AA8" w:rsidP="00771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AA8" w:rsidRDefault="00941AA8" w:rsidP="00771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AA8" w:rsidRDefault="00941AA8" w:rsidP="00771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AA8" w:rsidRPr="007711B7" w:rsidRDefault="00941AA8" w:rsidP="00771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Подробное </w:t>
      </w:r>
      <w:proofErr w:type="spellStart"/>
      <w:r w:rsidRPr="007711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самообследование</w:t>
      </w:r>
      <w:proofErr w:type="spellEnd"/>
      <w:r w:rsidRPr="007711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E7216" w:rsidRPr="007711B7" w:rsidRDefault="00AE7216" w:rsidP="007711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муниципального бюджетного учреждения</w:t>
      </w:r>
    </w:p>
    <w:p w:rsidR="00AE7216" w:rsidRPr="007711B7" w:rsidRDefault="00AE7216" w:rsidP="007711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дополнительного образования </w:t>
      </w:r>
    </w:p>
    <w:p w:rsidR="00AE7216" w:rsidRPr="007711B7" w:rsidRDefault="00AE7216" w:rsidP="007711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A45D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Детско-юношеская спортивная школа</w:t>
      </w:r>
      <w:r w:rsidRPr="007711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AE7216" w:rsidRPr="007711B7" w:rsidRDefault="00A45D74" w:rsidP="007711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Гайского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городского округа</w:t>
      </w:r>
      <w:r w:rsidR="00AE7216" w:rsidRPr="007711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Оренбургской области</w:t>
      </w:r>
    </w:p>
    <w:p w:rsidR="00AE7216" w:rsidRPr="007711B7" w:rsidRDefault="00AE7216" w:rsidP="007711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01.04.201</w:t>
      </w:r>
      <w:r w:rsidR="001225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7711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</w:p>
    <w:p w:rsidR="00AE7216" w:rsidRPr="007711B7" w:rsidRDefault="00AE7216" w:rsidP="007711B7">
      <w:pPr>
        <w:tabs>
          <w:tab w:val="left" w:pos="851"/>
        </w:tabs>
        <w:spacing w:after="0" w:line="240" w:lineRule="auto"/>
        <w:ind w:firstLine="84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711B7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A45D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7711B7">
        <w:rPr>
          <w:rFonts w:ascii="Times New Roman" w:hAnsi="Times New Roman" w:cs="Times New Roman"/>
          <w:b/>
          <w:iCs/>
          <w:sz w:val="24"/>
          <w:szCs w:val="24"/>
        </w:rPr>
        <w:t>Общие сведения об учреждении.</w:t>
      </w:r>
    </w:p>
    <w:p w:rsidR="00AE7216" w:rsidRPr="007711B7" w:rsidRDefault="00AE7216" w:rsidP="007711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«</w:t>
      </w:r>
      <w:r w:rsidR="00A45D74">
        <w:rPr>
          <w:rFonts w:ascii="Times New Roman" w:hAnsi="Times New Roman" w:cs="Times New Roman"/>
          <w:sz w:val="24"/>
          <w:szCs w:val="24"/>
        </w:rPr>
        <w:t>Детско-юношеская спортивная школа</w:t>
      </w:r>
      <w:r w:rsidRPr="007711B7">
        <w:rPr>
          <w:rFonts w:ascii="Times New Roman" w:hAnsi="Times New Roman" w:cs="Times New Roman"/>
          <w:sz w:val="24"/>
          <w:szCs w:val="24"/>
        </w:rPr>
        <w:t>»</w:t>
      </w:r>
      <w:r w:rsidR="00A45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D74">
        <w:rPr>
          <w:rFonts w:ascii="Times New Roman" w:hAnsi="Times New Roman" w:cs="Times New Roman"/>
          <w:sz w:val="24"/>
          <w:szCs w:val="24"/>
        </w:rPr>
        <w:t>Гайского</w:t>
      </w:r>
      <w:proofErr w:type="spellEnd"/>
      <w:r w:rsidR="00A45D74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7711B7">
        <w:rPr>
          <w:rFonts w:ascii="Times New Roman" w:hAnsi="Times New Roman" w:cs="Times New Roman"/>
          <w:sz w:val="24"/>
          <w:szCs w:val="24"/>
        </w:rPr>
        <w:t xml:space="preserve"> – 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создана.</w:t>
      </w:r>
    </w:p>
    <w:p w:rsidR="00AE7216" w:rsidRPr="007711B7" w:rsidRDefault="00A45D74" w:rsidP="007711B7">
      <w:pPr>
        <w:tabs>
          <w:tab w:val="left" w:pos="851"/>
        </w:tabs>
        <w:spacing w:after="0" w:line="240" w:lineRule="auto"/>
        <w:ind w:firstLine="6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</w:t>
      </w:r>
      <w:r w:rsidR="00AE7216" w:rsidRPr="007711B7">
        <w:rPr>
          <w:rFonts w:ascii="Times New Roman" w:hAnsi="Times New Roman" w:cs="Times New Roman"/>
          <w:b/>
          <w:sz w:val="24"/>
          <w:szCs w:val="24"/>
        </w:rPr>
        <w:t xml:space="preserve"> Историческая  справка</w:t>
      </w:r>
    </w:p>
    <w:p w:rsidR="003C376E" w:rsidRPr="003C376E" w:rsidRDefault="003C376E" w:rsidP="003C376E">
      <w:pPr>
        <w:widowControl w:val="0"/>
        <w:autoSpaceDE w:val="0"/>
        <w:autoSpaceDN w:val="0"/>
        <w:adjustRightInd w:val="0"/>
        <w:spacing w:after="0" w:line="240" w:lineRule="auto"/>
        <w:ind w:firstLine="720"/>
        <w:outlineLvl w:val="1"/>
        <w:rPr>
          <w:rStyle w:val="FontStyle37"/>
          <w:sz w:val="24"/>
          <w:szCs w:val="24"/>
        </w:rPr>
      </w:pPr>
      <w:r>
        <w:rPr>
          <w:rStyle w:val="FontStyle37"/>
          <w:sz w:val="24"/>
          <w:szCs w:val="24"/>
        </w:rPr>
        <w:t xml:space="preserve">- </w:t>
      </w:r>
      <w:r w:rsidRPr="003C376E">
        <w:rPr>
          <w:rStyle w:val="FontStyle37"/>
          <w:sz w:val="24"/>
          <w:szCs w:val="24"/>
        </w:rPr>
        <w:t xml:space="preserve">25.10.1991 г. - Решение исполнительного комитета </w:t>
      </w:r>
      <w:proofErr w:type="spellStart"/>
      <w:r w:rsidRPr="003C376E">
        <w:rPr>
          <w:rStyle w:val="FontStyle37"/>
          <w:sz w:val="24"/>
          <w:szCs w:val="24"/>
        </w:rPr>
        <w:t>Гайского</w:t>
      </w:r>
      <w:proofErr w:type="spellEnd"/>
      <w:r w:rsidRPr="003C376E">
        <w:rPr>
          <w:rStyle w:val="FontStyle37"/>
          <w:sz w:val="24"/>
          <w:szCs w:val="24"/>
        </w:rPr>
        <w:t xml:space="preserve"> районного Совета народных депутатов Оренбургской области № 195 от 25.10.1991 г. «О создании детско-юношеского клуба физической подготовки»;</w:t>
      </w:r>
    </w:p>
    <w:p w:rsidR="003C376E" w:rsidRPr="003C376E" w:rsidRDefault="003C376E" w:rsidP="003C376E">
      <w:pPr>
        <w:widowControl w:val="0"/>
        <w:autoSpaceDE w:val="0"/>
        <w:autoSpaceDN w:val="0"/>
        <w:adjustRightInd w:val="0"/>
        <w:spacing w:after="0" w:line="240" w:lineRule="auto"/>
        <w:ind w:firstLine="720"/>
        <w:outlineLvl w:val="1"/>
        <w:rPr>
          <w:rStyle w:val="FontStyle37"/>
          <w:sz w:val="24"/>
          <w:szCs w:val="24"/>
        </w:rPr>
      </w:pPr>
      <w:r w:rsidRPr="003C376E">
        <w:rPr>
          <w:rStyle w:val="FontStyle37"/>
          <w:sz w:val="24"/>
          <w:szCs w:val="24"/>
        </w:rPr>
        <w:t xml:space="preserve">- 14.04.2000 г. – распоряжение администрации </w:t>
      </w:r>
      <w:proofErr w:type="spellStart"/>
      <w:r w:rsidRPr="003C376E">
        <w:rPr>
          <w:rStyle w:val="FontStyle37"/>
          <w:sz w:val="24"/>
          <w:szCs w:val="24"/>
        </w:rPr>
        <w:t>Гайского</w:t>
      </w:r>
      <w:proofErr w:type="spellEnd"/>
      <w:r w:rsidRPr="003C376E">
        <w:rPr>
          <w:rStyle w:val="FontStyle37"/>
          <w:sz w:val="24"/>
          <w:szCs w:val="24"/>
        </w:rPr>
        <w:t xml:space="preserve"> района № 156-р «О государственной регистрации Детско-юношеского клуба физической подготовки (серия АГР № 000290)</w:t>
      </w:r>
    </w:p>
    <w:p w:rsidR="003C376E" w:rsidRPr="003C376E" w:rsidRDefault="003C376E" w:rsidP="003C376E">
      <w:pPr>
        <w:widowControl w:val="0"/>
        <w:autoSpaceDE w:val="0"/>
        <w:autoSpaceDN w:val="0"/>
        <w:adjustRightInd w:val="0"/>
        <w:spacing w:after="0" w:line="240" w:lineRule="auto"/>
        <w:ind w:firstLine="720"/>
        <w:outlineLvl w:val="1"/>
        <w:rPr>
          <w:rStyle w:val="FontStyle37"/>
          <w:sz w:val="24"/>
          <w:szCs w:val="24"/>
        </w:rPr>
      </w:pPr>
      <w:r w:rsidRPr="003C376E">
        <w:rPr>
          <w:rStyle w:val="FontStyle37"/>
          <w:sz w:val="24"/>
          <w:szCs w:val="24"/>
        </w:rPr>
        <w:t xml:space="preserve">- 16.10.2009 г. – Муниципальное образовательное учреждение дополнительного образования детей «Детско-юношеская спортивная школа» </w:t>
      </w:r>
      <w:proofErr w:type="spellStart"/>
      <w:r w:rsidRPr="003C376E">
        <w:rPr>
          <w:rStyle w:val="FontStyle37"/>
          <w:sz w:val="24"/>
          <w:szCs w:val="24"/>
        </w:rPr>
        <w:t>Гайского</w:t>
      </w:r>
      <w:proofErr w:type="spellEnd"/>
      <w:r w:rsidRPr="003C376E">
        <w:rPr>
          <w:rStyle w:val="FontStyle37"/>
          <w:sz w:val="24"/>
          <w:szCs w:val="24"/>
        </w:rPr>
        <w:t xml:space="preserve"> района Оренбургской области (ЕГРЮЛ 56 №002858236)</w:t>
      </w:r>
    </w:p>
    <w:p w:rsidR="003C376E" w:rsidRDefault="003C376E" w:rsidP="003C376E">
      <w:pPr>
        <w:widowControl w:val="0"/>
        <w:autoSpaceDE w:val="0"/>
        <w:autoSpaceDN w:val="0"/>
        <w:adjustRightInd w:val="0"/>
        <w:spacing w:after="0" w:line="240" w:lineRule="auto"/>
        <w:ind w:firstLine="720"/>
        <w:outlineLvl w:val="1"/>
        <w:rPr>
          <w:rStyle w:val="FontStyle37"/>
          <w:sz w:val="24"/>
          <w:szCs w:val="24"/>
        </w:rPr>
      </w:pPr>
      <w:r w:rsidRPr="003C376E">
        <w:rPr>
          <w:rStyle w:val="FontStyle37"/>
          <w:sz w:val="24"/>
          <w:szCs w:val="24"/>
        </w:rPr>
        <w:t xml:space="preserve">- 24.11.2011 г. – Муниципальное бюджетное образовательное учреждение дополнительного образования детей «Детско-юношеская спортивная школа» </w:t>
      </w:r>
      <w:proofErr w:type="spellStart"/>
      <w:r w:rsidRPr="003C376E">
        <w:rPr>
          <w:rStyle w:val="FontStyle37"/>
          <w:sz w:val="24"/>
          <w:szCs w:val="24"/>
        </w:rPr>
        <w:t>Гайского</w:t>
      </w:r>
      <w:proofErr w:type="spellEnd"/>
      <w:r w:rsidRPr="003C376E">
        <w:rPr>
          <w:rStyle w:val="FontStyle37"/>
          <w:sz w:val="24"/>
          <w:szCs w:val="24"/>
        </w:rPr>
        <w:t xml:space="preserve"> района Оренбургской област</w:t>
      </w:r>
      <w:proofErr w:type="gramStart"/>
      <w:r w:rsidRPr="003C376E">
        <w:rPr>
          <w:rStyle w:val="FontStyle37"/>
          <w:sz w:val="24"/>
          <w:szCs w:val="24"/>
        </w:rPr>
        <w:t>и(</w:t>
      </w:r>
      <w:proofErr w:type="gramEnd"/>
      <w:r w:rsidRPr="003C376E">
        <w:rPr>
          <w:rStyle w:val="FontStyle37"/>
          <w:sz w:val="24"/>
          <w:szCs w:val="24"/>
        </w:rPr>
        <w:t>ЕГРЮЛ 56 №003318067)</w:t>
      </w:r>
    </w:p>
    <w:p w:rsidR="003C376E" w:rsidRPr="003C376E" w:rsidRDefault="003C376E" w:rsidP="003C376E">
      <w:pPr>
        <w:widowControl w:val="0"/>
        <w:autoSpaceDE w:val="0"/>
        <w:autoSpaceDN w:val="0"/>
        <w:adjustRightInd w:val="0"/>
        <w:spacing w:after="0" w:line="240" w:lineRule="auto"/>
        <w:ind w:firstLine="720"/>
        <w:outlineLvl w:val="1"/>
        <w:rPr>
          <w:rStyle w:val="FontStyle37"/>
          <w:sz w:val="24"/>
          <w:szCs w:val="24"/>
        </w:rPr>
      </w:pPr>
      <w:r>
        <w:rPr>
          <w:rStyle w:val="FontStyle37"/>
          <w:sz w:val="24"/>
          <w:szCs w:val="24"/>
        </w:rPr>
        <w:t xml:space="preserve">- 13.01.2016 г. – Распоряжение администрации г. Гая Оренбургской области № 01-рА МБОУДОД «ДЮСШ» </w:t>
      </w:r>
      <w:proofErr w:type="spellStart"/>
      <w:r>
        <w:rPr>
          <w:rStyle w:val="FontStyle37"/>
          <w:sz w:val="24"/>
          <w:szCs w:val="24"/>
        </w:rPr>
        <w:t>Гайского</w:t>
      </w:r>
      <w:proofErr w:type="spellEnd"/>
      <w:r>
        <w:rPr>
          <w:rStyle w:val="FontStyle37"/>
          <w:sz w:val="24"/>
          <w:szCs w:val="24"/>
        </w:rPr>
        <w:t xml:space="preserve"> района переименована в Муниципальное бюджетное учреждение дополнительного образования «Детско-юношеская спортивная школа» </w:t>
      </w:r>
      <w:proofErr w:type="spellStart"/>
      <w:r>
        <w:rPr>
          <w:rStyle w:val="FontStyle37"/>
          <w:sz w:val="24"/>
          <w:szCs w:val="24"/>
        </w:rPr>
        <w:t>Гайского</w:t>
      </w:r>
      <w:proofErr w:type="spellEnd"/>
      <w:r>
        <w:rPr>
          <w:rStyle w:val="FontStyle37"/>
          <w:sz w:val="24"/>
          <w:szCs w:val="24"/>
        </w:rPr>
        <w:t xml:space="preserve"> городского округа Оренбургской области.</w:t>
      </w:r>
    </w:p>
    <w:p w:rsidR="00AE7216" w:rsidRPr="007711B7" w:rsidRDefault="003C376E" w:rsidP="007711B7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</w:t>
      </w:r>
      <w:r w:rsidR="00AE7216" w:rsidRPr="007711B7">
        <w:rPr>
          <w:rFonts w:ascii="Times New Roman" w:hAnsi="Times New Roman" w:cs="Times New Roman"/>
          <w:b/>
          <w:sz w:val="24"/>
          <w:szCs w:val="24"/>
        </w:rPr>
        <w:t xml:space="preserve"> Официальные документы </w:t>
      </w:r>
      <w:r>
        <w:rPr>
          <w:rFonts w:ascii="Times New Roman" w:hAnsi="Times New Roman" w:cs="Times New Roman"/>
          <w:b/>
          <w:sz w:val="24"/>
          <w:szCs w:val="24"/>
        </w:rPr>
        <w:t>МБУДО «ДЮСШ»</w:t>
      </w:r>
    </w:p>
    <w:p w:rsidR="00AE7216" w:rsidRPr="007711B7" w:rsidRDefault="00AE7216" w:rsidP="007711B7">
      <w:pPr>
        <w:spacing w:after="0" w:line="240" w:lineRule="auto"/>
        <w:ind w:firstLine="8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Учредителем Муниципального  бюджетного учреждения дополнительного образования «</w:t>
      </w:r>
      <w:r w:rsidR="003C376E">
        <w:rPr>
          <w:rFonts w:ascii="Times New Roman" w:hAnsi="Times New Roman" w:cs="Times New Roman"/>
          <w:sz w:val="24"/>
          <w:szCs w:val="24"/>
        </w:rPr>
        <w:t>Детско-юношеская спортивная школа</w:t>
      </w:r>
      <w:r w:rsidRPr="007711B7">
        <w:rPr>
          <w:rFonts w:ascii="Times New Roman" w:hAnsi="Times New Roman" w:cs="Times New Roman"/>
          <w:sz w:val="24"/>
          <w:szCs w:val="24"/>
        </w:rPr>
        <w:t>» является муниципальное образование город Гай.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Функции и полномочия учредителя в отношении Учреждения осуществляет Отдел образования администрации </w:t>
      </w:r>
      <w:proofErr w:type="spellStart"/>
      <w:r w:rsidR="001225E6">
        <w:rPr>
          <w:rFonts w:ascii="Times New Roman" w:hAnsi="Times New Roman" w:cs="Times New Roman"/>
          <w:color w:val="000000"/>
          <w:sz w:val="24"/>
          <w:szCs w:val="24"/>
        </w:rPr>
        <w:t>Гайского</w:t>
      </w:r>
      <w:proofErr w:type="spellEnd"/>
      <w:r w:rsidR="001225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225E6">
        <w:rPr>
          <w:rFonts w:ascii="Times New Roman" w:hAnsi="Times New Roman" w:cs="Times New Roman"/>
          <w:color w:val="000000"/>
          <w:sz w:val="24"/>
          <w:szCs w:val="24"/>
        </w:rPr>
        <w:t>городкого</w:t>
      </w:r>
      <w:proofErr w:type="spellEnd"/>
      <w:r w:rsidR="001225E6">
        <w:rPr>
          <w:rFonts w:ascii="Times New Roman" w:hAnsi="Times New Roman" w:cs="Times New Roman"/>
          <w:color w:val="000000"/>
          <w:sz w:val="24"/>
          <w:szCs w:val="24"/>
        </w:rPr>
        <w:t xml:space="preserve"> округа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>, в ведомственном подчинении которого находится Учреждение.</w:t>
      </w:r>
    </w:p>
    <w:p w:rsidR="00AE7216" w:rsidRPr="007711B7" w:rsidRDefault="00AE7216" w:rsidP="007711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7"/>
          <w:sz w:val="24"/>
          <w:szCs w:val="24"/>
        </w:rPr>
      </w:pPr>
      <w:r w:rsidRPr="007711B7">
        <w:rPr>
          <w:rFonts w:ascii="Times New Roman" w:hAnsi="Times New Roman" w:cs="Times New Roman"/>
          <w:spacing w:val="7"/>
          <w:sz w:val="24"/>
          <w:szCs w:val="24"/>
          <w:u w:val="single"/>
        </w:rPr>
        <w:t>Деятельность Учреждения регламентируется следующими видами нормативно-правовой документации</w:t>
      </w:r>
      <w:r w:rsidRPr="007711B7">
        <w:rPr>
          <w:rFonts w:ascii="Times New Roman" w:hAnsi="Times New Roman" w:cs="Times New Roman"/>
          <w:spacing w:val="7"/>
          <w:sz w:val="24"/>
          <w:szCs w:val="24"/>
        </w:rPr>
        <w:t>:</w:t>
      </w:r>
    </w:p>
    <w:p w:rsidR="00AE7216" w:rsidRPr="007711B7" w:rsidRDefault="00AE7216" w:rsidP="007711B7">
      <w:pPr>
        <w:spacing w:after="0" w:line="240" w:lineRule="auto"/>
        <w:rPr>
          <w:rFonts w:ascii="Times New Roman" w:hAnsi="Times New Roman" w:cs="Times New Roman"/>
          <w:spacing w:val="7"/>
          <w:sz w:val="24"/>
          <w:szCs w:val="24"/>
        </w:rPr>
      </w:pPr>
      <w:r w:rsidRPr="007711B7">
        <w:rPr>
          <w:rFonts w:ascii="Times New Roman" w:hAnsi="Times New Roman" w:cs="Times New Roman"/>
          <w:spacing w:val="7"/>
          <w:sz w:val="24"/>
          <w:szCs w:val="24"/>
        </w:rPr>
        <w:t>- Конвенция ООН о правах ребенка;</w:t>
      </w:r>
    </w:p>
    <w:p w:rsidR="00AE7216" w:rsidRPr="007711B7" w:rsidRDefault="00AE7216" w:rsidP="007711B7">
      <w:pPr>
        <w:spacing w:after="0" w:line="240" w:lineRule="auto"/>
        <w:rPr>
          <w:rFonts w:ascii="Times New Roman" w:hAnsi="Times New Roman" w:cs="Times New Roman"/>
          <w:spacing w:val="7"/>
          <w:sz w:val="24"/>
          <w:szCs w:val="24"/>
        </w:rPr>
      </w:pPr>
      <w:r w:rsidRPr="007711B7">
        <w:rPr>
          <w:rFonts w:ascii="Times New Roman" w:hAnsi="Times New Roman" w:cs="Times New Roman"/>
          <w:spacing w:val="7"/>
          <w:sz w:val="24"/>
          <w:szCs w:val="24"/>
        </w:rPr>
        <w:t>- Конституция РФ;</w:t>
      </w:r>
    </w:p>
    <w:p w:rsidR="00AE7216" w:rsidRPr="007711B7" w:rsidRDefault="00AE7216" w:rsidP="007711B7">
      <w:pPr>
        <w:spacing w:after="0" w:line="240" w:lineRule="auto"/>
        <w:rPr>
          <w:rFonts w:ascii="Times New Roman" w:hAnsi="Times New Roman" w:cs="Times New Roman"/>
          <w:spacing w:val="7"/>
          <w:sz w:val="24"/>
          <w:szCs w:val="24"/>
        </w:rPr>
      </w:pPr>
      <w:r w:rsidRPr="007711B7">
        <w:rPr>
          <w:rFonts w:ascii="Times New Roman" w:hAnsi="Times New Roman" w:cs="Times New Roman"/>
          <w:spacing w:val="7"/>
          <w:sz w:val="24"/>
          <w:szCs w:val="24"/>
        </w:rPr>
        <w:t xml:space="preserve">- </w:t>
      </w:r>
      <w:r w:rsidRPr="007711B7">
        <w:rPr>
          <w:rFonts w:ascii="Times New Roman" w:hAnsi="Times New Roman" w:cs="Times New Roman"/>
          <w:sz w:val="24"/>
          <w:szCs w:val="24"/>
        </w:rPr>
        <w:t>Федеральный закон «Об образовании в Росс</w:t>
      </w:r>
      <w:r w:rsidR="001225E6">
        <w:rPr>
          <w:rFonts w:ascii="Times New Roman" w:hAnsi="Times New Roman" w:cs="Times New Roman"/>
          <w:sz w:val="24"/>
          <w:szCs w:val="24"/>
        </w:rPr>
        <w:t>ийской Федерации»</w:t>
      </w:r>
      <w:r w:rsidRPr="007711B7">
        <w:rPr>
          <w:rFonts w:ascii="Times New Roman" w:hAnsi="Times New Roman" w:cs="Times New Roman"/>
          <w:sz w:val="24"/>
          <w:szCs w:val="24"/>
        </w:rPr>
        <w:t>;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pacing w:val="7"/>
          <w:sz w:val="24"/>
          <w:szCs w:val="24"/>
        </w:rPr>
        <w:t xml:space="preserve">- </w:t>
      </w:r>
      <w:r w:rsidRPr="007711B7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№1008 «Об утверждении порядка организации и осуществления образовательной деятельности по дополнительным общеобразовательным программам» от 29.08.2013;</w:t>
      </w:r>
    </w:p>
    <w:p w:rsidR="00AE7216" w:rsidRPr="007711B7" w:rsidRDefault="00AE7216" w:rsidP="00771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pacing w:val="7"/>
          <w:sz w:val="24"/>
          <w:szCs w:val="24"/>
        </w:rPr>
        <w:t xml:space="preserve">- </w:t>
      </w:r>
      <w:r w:rsidRPr="007711B7">
        <w:rPr>
          <w:rFonts w:ascii="Times New Roman" w:hAnsi="Times New Roman" w:cs="Times New Roman"/>
          <w:sz w:val="24"/>
          <w:szCs w:val="24"/>
        </w:rPr>
        <w:t xml:space="preserve">Устав учреждения утвержден </w:t>
      </w:r>
      <w:r w:rsidR="003C376E"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r w:rsidRPr="007711B7">
        <w:rPr>
          <w:rFonts w:ascii="Times New Roman" w:hAnsi="Times New Roman" w:cs="Times New Roman"/>
          <w:sz w:val="24"/>
          <w:szCs w:val="24"/>
        </w:rPr>
        <w:t xml:space="preserve"> администрации города Гая №</w:t>
      </w:r>
      <w:r w:rsidR="00941AA8" w:rsidRPr="00941AA8">
        <w:rPr>
          <w:rFonts w:ascii="Times New Roman" w:hAnsi="Times New Roman" w:cs="Times New Roman"/>
          <w:color w:val="000000"/>
          <w:sz w:val="24"/>
          <w:szCs w:val="24"/>
        </w:rPr>
        <w:t>371-рА от 11 ноября 2016 года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spacing w:val="7"/>
          <w:sz w:val="24"/>
          <w:szCs w:val="24"/>
          <w:u w:val="single"/>
        </w:rPr>
      </w:pPr>
      <w:r w:rsidRPr="007711B7">
        <w:rPr>
          <w:rFonts w:ascii="Times New Roman" w:hAnsi="Times New Roman" w:cs="Times New Roman"/>
          <w:sz w:val="24"/>
          <w:szCs w:val="24"/>
        </w:rPr>
        <w:t>- Программа развития Учреждения принята на заседании Совета Учреждения</w:t>
      </w:r>
      <w:r w:rsidRPr="007711B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711B7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1225E6">
        <w:rPr>
          <w:rFonts w:ascii="Times New Roman" w:hAnsi="Times New Roman" w:cs="Times New Roman"/>
          <w:sz w:val="24"/>
          <w:szCs w:val="24"/>
        </w:rPr>
        <w:t>3</w:t>
      </w:r>
      <w:r w:rsidRPr="007711B7">
        <w:rPr>
          <w:rFonts w:ascii="Times New Roman" w:hAnsi="Times New Roman" w:cs="Times New Roman"/>
          <w:sz w:val="24"/>
          <w:szCs w:val="24"/>
        </w:rPr>
        <w:t xml:space="preserve"> от </w:t>
      </w:r>
      <w:r w:rsidR="001225E6">
        <w:rPr>
          <w:rFonts w:ascii="Times New Roman" w:hAnsi="Times New Roman" w:cs="Times New Roman"/>
          <w:sz w:val="24"/>
          <w:szCs w:val="24"/>
        </w:rPr>
        <w:t>20</w:t>
      </w:r>
      <w:r w:rsidRPr="007711B7">
        <w:rPr>
          <w:rFonts w:ascii="Times New Roman" w:hAnsi="Times New Roman" w:cs="Times New Roman"/>
          <w:sz w:val="24"/>
          <w:szCs w:val="24"/>
        </w:rPr>
        <w:t xml:space="preserve"> </w:t>
      </w:r>
      <w:r w:rsidR="001225E6">
        <w:rPr>
          <w:rFonts w:ascii="Times New Roman" w:hAnsi="Times New Roman" w:cs="Times New Roman"/>
          <w:sz w:val="24"/>
          <w:szCs w:val="24"/>
        </w:rPr>
        <w:t>апреля 2016 г</w:t>
      </w:r>
      <w:r w:rsidRPr="007711B7">
        <w:rPr>
          <w:rFonts w:ascii="Times New Roman" w:hAnsi="Times New Roman" w:cs="Times New Roman"/>
          <w:sz w:val="24"/>
          <w:szCs w:val="24"/>
        </w:rPr>
        <w:t>.,</w:t>
      </w:r>
      <w:r w:rsidRPr="007711B7">
        <w:rPr>
          <w:rFonts w:ascii="Times New Roman" w:hAnsi="Times New Roman" w:cs="Times New Roman"/>
          <w:spacing w:val="7"/>
          <w:sz w:val="24"/>
          <w:szCs w:val="24"/>
          <w:u w:val="single"/>
        </w:rPr>
        <w:t xml:space="preserve"> 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711B7">
        <w:rPr>
          <w:rFonts w:ascii="Times New Roman" w:hAnsi="Times New Roman" w:cs="Times New Roman"/>
          <w:spacing w:val="7"/>
          <w:sz w:val="24"/>
          <w:szCs w:val="24"/>
        </w:rPr>
        <w:t>- локальными актами:</w:t>
      </w:r>
    </w:p>
    <w:p w:rsidR="00AE7216" w:rsidRPr="007711B7" w:rsidRDefault="00AE7216" w:rsidP="007711B7">
      <w:pPr>
        <w:pStyle w:val="af2"/>
        <w:ind w:left="0" w:righ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>-</w:t>
      </w:r>
      <w:r w:rsidR="0059100A">
        <w:rPr>
          <w:sz w:val="24"/>
          <w:szCs w:val="24"/>
        </w:rPr>
        <w:t xml:space="preserve"> </w:t>
      </w:r>
      <w:r w:rsidRPr="007711B7">
        <w:rPr>
          <w:sz w:val="24"/>
          <w:szCs w:val="24"/>
        </w:rPr>
        <w:t>Приказы, распоряжения директора Учреждения;</w:t>
      </w:r>
    </w:p>
    <w:p w:rsidR="00AE7216" w:rsidRPr="007711B7" w:rsidRDefault="00AE7216" w:rsidP="007711B7">
      <w:pPr>
        <w:pStyle w:val="af2"/>
        <w:ind w:left="0" w:righ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>-</w:t>
      </w:r>
      <w:r w:rsidR="0059100A">
        <w:rPr>
          <w:sz w:val="24"/>
          <w:szCs w:val="24"/>
        </w:rPr>
        <w:t xml:space="preserve"> </w:t>
      </w:r>
      <w:r w:rsidRPr="007711B7">
        <w:rPr>
          <w:sz w:val="24"/>
          <w:szCs w:val="24"/>
        </w:rPr>
        <w:t>Положение «О педагогическом совете МБУДО «</w:t>
      </w:r>
      <w:r w:rsidR="003C376E">
        <w:rPr>
          <w:sz w:val="24"/>
          <w:szCs w:val="24"/>
        </w:rPr>
        <w:t>ДЮСШ</w:t>
      </w:r>
      <w:r w:rsidRPr="007711B7">
        <w:rPr>
          <w:sz w:val="24"/>
          <w:szCs w:val="24"/>
        </w:rPr>
        <w:t>»;</w:t>
      </w:r>
    </w:p>
    <w:p w:rsidR="00AE7216" w:rsidRDefault="00AE7216" w:rsidP="007711B7">
      <w:pPr>
        <w:pStyle w:val="af2"/>
        <w:ind w:left="0" w:righ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>-</w:t>
      </w:r>
      <w:r w:rsidR="0059100A">
        <w:rPr>
          <w:sz w:val="24"/>
          <w:szCs w:val="24"/>
        </w:rPr>
        <w:t xml:space="preserve"> </w:t>
      </w:r>
      <w:r w:rsidRPr="007711B7">
        <w:rPr>
          <w:sz w:val="24"/>
          <w:szCs w:val="24"/>
        </w:rPr>
        <w:t xml:space="preserve">Положение «О методическом совете </w:t>
      </w:r>
      <w:r w:rsidR="003C376E" w:rsidRPr="007711B7">
        <w:rPr>
          <w:sz w:val="24"/>
          <w:szCs w:val="24"/>
        </w:rPr>
        <w:t>МБУДО «</w:t>
      </w:r>
      <w:r w:rsidR="003C376E">
        <w:rPr>
          <w:sz w:val="24"/>
          <w:szCs w:val="24"/>
        </w:rPr>
        <w:t>ДЮСШ</w:t>
      </w:r>
      <w:r w:rsidR="003C376E" w:rsidRPr="007711B7">
        <w:rPr>
          <w:sz w:val="24"/>
          <w:szCs w:val="24"/>
        </w:rPr>
        <w:t>»;</w:t>
      </w:r>
    </w:p>
    <w:p w:rsidR="003C376E" w:rsidRPr="007711B7" w:rsidRDefault="003C376E" w:rsidP="007711B7">
      <w:pPr>
        <w:pStyle w:val="af2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Положение «О тренерском совете </w:t>
      </w:r>
      <w:r w:rsidRPr="007711B7">
        <w:rPr>
          <w:sz w:val="24"/>
          <w:szCs w:val="24"/>
        </w:rPr>
        <w:t>МБУДО «</w:t>
      </w:r>
      <w:r>
        <w:rPr>
          <w:sz w:val="24"/>
          <w:szCs w:val="24"/>
        </w:rPr>
        <w:t>ДЮСШ</w:t>
      </w:r>
      <w:r w:rsidRPr="007711B7">
        <w:rPr>
          <w:sz w:val="24"/>
          <w:szCs w:val="24"/>
        </w:rPr>
        <w:t>»;</w:t>
      </w:r>
    </w:p>
    <w:p w:rsidR="00AE7216" w:rsidRPr="007711B7" w:rsidRDefault="00AE7216" w:rsidP="007711B7">
      <w:pPr>
        <w:pStyle w:val="af2"/>
        <w:ind w:left="0" w:righ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>-</w:t>
      </w:r>
      <w:r w:rsidR="0059100A">
        <w:rPr>
          <w:sz w:val="24"/>
          <w:szCs w:val="24"/>
        </w:rPr>
        <w:t xml:space="preserve"> </w:t>
      </w:r>
      <w:r w:rsidRPr="007711B7">
        <w:rPr>
          <w:sz w:val="24"/>
          <w:szCs w:val="24"/>
        </w:rPr>
        <w:t xml:space="preserve">Положение «О совещании при директоре </w:t>
      </w:r>
      <w:r w:rsidR="003C376E" w:rsidRPr="007711B7">
        <w:rPr>
          <w:sz w:val="24"/>
          <w:szCs w:val="24"/>
        </w:rPr>
        <w:t>МБУДО «</w:t>
      </w:r>
      <w:r w:rsidR="003C376E">
        <w:rPr>
          <w:sz w:val="24"/>
          <w:szCs w:val="24"/>
        </w:rPr>
        <w:t>ДЮСШ</w:t>
      </w:r>
      <w:r w:rsidR="003C376E" w:rsidRPr="007711B7">
        <w:rPr>
          <w:sz w:val="24"/>
          <w:szCs w:val="24"/>
        </w:rPr>
        <w:t>»;</w:t>
      </w:r>
    </w:p>
    <w:p w:rsidR="00AE7216" w:rsidRPr="007711B7" w:rsidRDefault="00AE7216" w:rsidP="007711B7">
      <w:pPr>
        <w:pStyle w:val="af2"/>
        <w:ind w:left="0" w:righ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lastRenderedPageBreak/>
        <w:t>-</w:t>
      </w:r>
      <w:r w:rsidR="0059100A">
        <w:rPr>
          <w:sz w:val="24"/>
          <w:szCs w:val="24"/>
        </w:rPr>
        <w:t xml:space="preserve"> </w:t>
      </w:r>
      <w:r w:rsidRPr="007711B7">
        <w:rPr>
          <w:sz w:val="24"/>
          <w:szCs w:val="24"/>
        </w:rPr>
        <w:t xml:space="preserve">Положение «О родительском комитете </w:t>
      </w:r>
      <w:r w:rsidR="003C376E" w:rsidRPr="007711B7">
        <w:rPr>
          <w:sz w:val="24"/>
          <w:szCs w:val="24"/>
        </w:rPr>
        <w:t>МБУДО «</w:t>
      </w:r>
      <w:r w:rsidR="003C376E">
        <w:rPr>
          <w:sz w:val="24"/>
          <w:szCs w:val="24"/>
        </w:rPr>
        <w:t>ДЮСШ</w:t>
      </w:r>
      <w:r w:rsidR="003C376E" w:rsidRPr="007711B7">
        <w:rPr>
          <w:sz w:val="24"/>
          <w:szCs w:val="24"/>
        </w:rPr>
        <w:t>»;</w:t>
      </w:r>
    </w:p>
    <w:p w:rsidR="00AE7216" w:rsidRPr="007711B7" w:rsidRDefault="00AE7216" w:rsidP="007711B7">
      <w:pPr>
        <w:pStyle w:val="af2"/>
        <w:ind w:left="0" w:righ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>-</w:t>
      </w:r>
      <w:r w:rsidR="0059100A">
        <w:rPr>
          <w:sz w:val="24"/>
          <w:szCs w:val="24"/>
        </w:rPr>
        <w:t xml:space="preserve"> </w:t>
      </w:r>
      <w:r w:rsidRPr="007711B7">
        <w:rPr>
          <w:sz w:val="24"/>
          <w:szCs w:val="24"/>
        </w:rPr>
        <w:t xml:space="preserve">Положение «О поощрении и взыскании </w:t>
      </w:r>
      <w:r w:rsidR="003C376E">
        <w:rPr>
          <w:sz w:val="24"/>
          <w:szCs w:val="24"/>
        </w:rPr>
        <w:t xml:space="preserve">обучающихся </w:t>
      </w:r>
      <w:r w:rsidR="003C376E" w:rsidRPr="007711B7">
        <w:rPr>
          <w:sz w:val="24"/>
          <w:szCs w:val="24"/>
        </w:rPr>
        <w:t>МБУДО «</w:t>
      </w:r>
      <w:r w:rsidR="003C376E">
        <w:rPr>
          <w:sz w:val="24"/>
          <w:szCs w:val="24"/>
        </w:rPr>
        <w:t>ДЮСШ</w:t>
      </w:r>
      <w:r w:rsidR="003C376E" w:rsidRPr="007711B7">
        <w:rPr>
          <w:sz w:val="24"/>
          <w:szCs w:val="24"/>
        </w:rPr>
        <w:t>»;</w:t>
      </w:r>
    </w:p>
    <w:p w:rsidR="00AE7216" w:rsidRPr="007711B7" w:rsidRDefault="00AE7216" w:rsidP="007711B7">
      <w:pPr>
        <w:pStyle w:val="af2"/>
        <w:ind w:left="0" w:righ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>-</w:t>
      </w:r>
      <w:r w:rsidR="0059100A">
        <w:rPr>
          <w:sz w:val="24"/>
          <w:szCs w:val="24"/>
        </w:rPr>
        <w:t xml:space="preserve"> </w:t>
      </w:r>
      <w:r w:rsidRPr="007711B7">
        <w:rPr>
          <w:sz w:val="24"/>
          <w:szCs w:val="24"/>
        </w:rPr>
        <w:t xml:space="preserve">Положение «О  Совете </w:t>
      </w:r>
      <w:r w:rsidR="003C376E" w:rsidRPr="007711B7">
        <w:rPr>
          <w:sz w:val="24"/>
          <w:szCs w:val="24"/>
        </w:rPr>
        <w:t>МБУДО «</w:t>
      </w:r>
      <w:r w:rsidR="003C376E">
        <w:rPr>
          <w:sz w:val="24"/>
          <w:szCs w:val="24"/>
        </w:rPr>
        <w:t>ДЮСШ</w:t>
      </w:r>
      <w:r w:rsidR="003C376E" w:rsidRPr="007711B7">
        <w:rPr>
          <w:sz w:val="24"/>
          <w:szCs w:val="24"/>
        </w:rPr>
        <w:t>»;</w:t>
      </w:r>
    </w:p>
    <w:p w:rsidR="00AE7216" w:rsidRPr="007711B7" w:rsidRDefault="00AE7216" w:rsidP="007711B7">
      <w:pPr>
        <w:pStyle w:val="af2"/>
        <w:ind w:left="0" w:righ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>-</w:t>
      </w:r>
      <w:r w:rsidR="0059100A">
        <w:rPr>
          <w:sz w:val="24"/>
          <w:szCs w:val="24"/>
        </w:rPr>
        <w:t xml:space="preserve"> </w:t>
      </w:r>
      <w:r w:rsidRPr="007711B7">
        <w:rPr>
          <w:sz w:val="24"/>
          <w:szCs w:val="24"/>
        </w:rPr>
        <w:t>Положение «О порядке хранения и использования персональных данных работников»;</w:t>
      </w:r>
    </w:p>
    <w:p w:rsidR="00AE7216" w:rsidRPr="007711B7" w:rsidRDefault="00AE7216" w:rsidP="007711B7">
      <w:pPr>
        <w:pStyle w:val="af2"/>
        <w:ind w:left="0" w:righ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>-</w:t>
      </w:r>
      <w:r w:rsidR="0059100A">
        <w:rPr>
          <w:sz w:val="24"/>
          <w:szCs w:val="24"/>
        </w:rPr>
        <w:t xml:space="preserve"> </w:t>
      </w:r>
      <w:r w:rsidRPr="007711B7">
        <w:rPr>
          <w:sz w:val="24"/>
          <w:szCs w:val="24"/>
        </w:rPr>
        <w:t xml:space="preserve">Положение «О контроле за организационно-педагогической деятельностью </w:t>
      </w:r>
      <w:r w:rsidR="003C376E" w:rsidRPr="007711B7">
        <w:rPr>
          <w:sz w:val="24"/>
          <w:szCs w:val="24"/>
        </w:rPr>
        <w:t>МБУДО «</w:t>
      </w:r>
      <w:r w:rsidR="003C376E">
        <w:rPr>
          <w:sz w:val="24"/>
          <w:szCs w:val="24"/>
        </w:rPr>
        <w:t>ДЮСШ</w:t>
      </w:r>
      <w:r w:rsidR="003C376E" w:rsidRPr="007711B7">
        <w:rPr>
          <w:sz w:val="24"/>
          <w:szCs w:val="24"/>
        </w:rPr>
        <w:t>»;</w:t>
      </w:r>
    </w:p>
    <w:p w:rsidR="00AE7216" w:rsidRPr="007711B7" w:rsidRDefault="00AE7216" w:rsidP="007711B7">
      <w:pPr>
        <w:pStyle w:val="af2"/>
        <w:ind w:left="0" w:righ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 xml:space="preserve">- Положение о дополнительных общеобразовательных программах, порядке их рассмотрения и утверждения в </w:t>
      </w:r>
      <w:r w:rsidR="003C376E" w:rsidRPr="007711B7">
        <w:rPr>
          <w:sz w:val="24"/>
          <w:szCs w:val="24"/>
        </w:rPr>
        <w:t>МБУДО «</w:t>
      </w:r>
      <w:r w:rsidR="003C376E">
        <w:rPr>
          <w:sz w:val="24"/>
          <w:szCs w:val="24"/>
        </w:rPr>
        <w:t>ДЮСШ</w:t>
      </w:r>
      <w:r w:rsidR="003C376E" w:rsidRPr="007711B7">
        <w:rPr>
          <w:sz w:val="24"/>
          <w:szCs w:val="24"/>
        </w:rPr>
        <w:t>»;</w:t>
      </w:r>
    </w:p>
    <w:p w:rsidR="00AE7216" w:rsidRPr="007711B7" w:rsidRDefault="00AE7216" w:rsidP="007711B7">
      <w:pPr>
        <w:pStyle w:val="af2"/>
        <w:ind w:left="0" w:righ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>-</w:t>
      </w:r>
      <w:r w:rsidR="0059100A">
        <w:rPr>
          <w:sz w:val="24"/>
          <w:szCs w:val="24"/>
        </w:rPr>
        <w:t xml:space="preserve"> </w:t>
      </w:r>
      <w:r w:rsidRPr="007711B7">
        <w:rPr>
          <w:sz w:val="24"/>
          <w:szCs w:val="24"/>
        </w:rPr>
        <w:t xml:space="preserve">Положение об организации образовательного процесса в </w:t>
      </w:r>
      <w:r w:rsidR="003C376E" w:rsidRPr="007711B7">
        <w:rPr>
          <w:sz w:val="24"/>
          <w:szCs w:val="24"/>
        </w:rPr>
        <w:t>МБУДО «</w:t>
      </w:r>
      <w:r w:rsidR="003C376E">
        <w:rPr>
          <w:sz w:val="24"/>
          <w:szCs w:val="24"/>
        </w:rPr>
        <w:t>ДЮСШ</w:t>
      </w:r>
      <w:r w:rsidR="003C376E" w:rsidRPr="007711B7">
        <w:rPr>
          <w:sz w:val="24"/>
          <w:szCs w:val="24"/>
        </w:rPr>
        <w:t>»;</w:t>
      </w:r>
    </w:p>
    <w:p w:rsidR="00AE7216" w:rsidRPr="007711B7" w:rsidRDefault="00AE7216" w:rsidP="007711B7">
      <w:pPr>
        <w:pStyle w:val="af2"/>
        <w:ind w:left="0" w:righ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>-</w:t>
      </w:r>
      <w:r w:rsidR="0059100A">
        <w:rPr>
          <w:sz w:val="24"/>
          <w:szCs w:val="24"/>
        </w:rPr>
        <w:t xml:space="preserve"> </w:t>
      </w:r>
      <w:r w:rsidRPr="007711B7">
        <w:rPr>
          <w:sz w:val="24"/>
          <w:szCs w:val="24"/>
        </w:rPr>
        <w:t xml:space="preserve">Положение «О мониторинге качества образования в </w:t>
      </w:r>
      <w:r w:rsidR="003C376E" w:rsidRPr="007711B7">
        <w:rPr>
          <w:sz w:val="24"/>
          <w:szCs w:val="24"/>
        </w:rPr>
        <w:t>МБУДО «</w:t>
      </w:r>
      <w:r w:rsidR="003C376E">
        <w:rPr>
          <w:sz w:val="24"/>
          <w:szCs w:val="24"/>
        </w:rPr>
        <w:t>ДЮСШ</w:t>
      </w:r>
      <w:r w:rsidR="003C376E" w:rsidRPr="007711B7">
        <w:rPr>
          <w:sz w:val="24"/>
          <w:szCs w:val="24"/>
        </w:rPr>
        <w:t>»;</w:t>
      </w:r>
    </w:p>
    <w:p w:rsidR="00AE7216" w:rsidRPr="007711B7" w:rsidRDefault="00AE7216" w:rsidP="007711B7">
      <w:pPr>
        <w:pStyle w:val="af2"/>
        <w:ind w:left="0" w:righ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>-</w:t>
      </w:r>
      <w:r w:rsidR="0059100A">
        <w:rPr>
          <w:sz w:val="24"/>
          <w:szCs w:val="24"/>
        </w:rPr>
        <w:t xml:space="preserve"> </w:t>
      </w:r>
      <w:r w:rsidRPr="007711B7">
        <w:rPr>
          <w:sz w:val="24"/>
          <w:szCs w:val="24"/>
        </w:rPr>
        <w:t xml:space="preserve">Положение о правилах приема детей в </w:t>
      </w:r>
      <w:r w:rsidR="003C376E" w:rsidRPr="007711B7">
        <w:rPr>
          <w:sz w:val="24"/>
          <w:szCs w:val="24"/>
        </w:rPr>
        <w:t>МБУДО «</w:t>
      </w:r>
      <w:r w:rsidR="003C376E">
        <w:rPr>
          <w:sz w:val="24"/>
          <w:szCs w:val="24"/>
        </w:rPr>
        <w:t>ДЮСШ</w:t>
      </w:r>
      <w:r w:rsidR="003C376E" w:rsidRPr="007711B7">
        <w:rPr>
          <w:sz w:val="24"/>
          <w:szCs w:val="24"/>
        </w:rPr>
        <w:t>»;</w:t>
      </w:r>
    </w:p>
    <w:p w:rsidR="00AE7216" w:rsidRPr="007711B7" w:rsidRDefault="00AE7216" w:rsidP="007711B7">
      <w:pPr>
        <w:pStyle w:val="af2"/>
        <w:ind w:lef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 xml:space="preserve">- Положение «О портфолио </w:t>
      </w:r>
      <w:r w:rsidR="003C376E">
        <w:rPr>
          <w:sz w:val="24"/>
          <w:szCs w:val="24"/>
        </w:rPr>
        <w:t>тренера-преподавателя</w:t>
      </w:r>
      <w:r w:rsidRPr="007711B7">
        <w:rPr>
          <w:sz w:val="24"/>
          <w:szCs w:val="24"/>
        </w:rPr>
        <w:t xml:space="preserve"> </w:t>
      </w:r>
      <w:r w:rsidR="003C376E" w:rsidRPr="007711B7">
        <w:rPr>
          <w:sz w:val="24"/>
          <w:szCs w:val="24"/>
        </w:rPr>
        <w:t>МБУДО «</w:t>
      </w:r>
      <w:r w:rsidR="003C376E">
        <w:rPr>
          <w:sz w:val="24"/>
          <w:szCs w:val="24"/>
        </w:rPr>
        <w:t>ДЮСШ</w:t>
      </w:r>
      <w:r w:rsidR="003C376E" w:rsidRPr="007711B7">
        <w:rPr>
          <w:sz w:val="24"/>
          <w:szCs w:val="24"/>
        </w:rPr>
        <w:t>»;</w:t>
      </w:r>
    </w:p>
    <w:p w:rsidR="00AE7216" w:rsidRPr="007711B7" w:rsidRDefault="00AE7216" w:rsidP="007711B7">
      <w:pPr>
        <w:pStyle w:val="af2"/>
        <w:ind w:lef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 xml:space="preserve">- Положение </w:t>
      </w:r>
      <w:r w:rsidR="003C376E">
        <w:rPr>
          <w:sz w:val="24"/>
          <w:szCs w:val="24"/>
        </w:rPr>
        <w:t>«О</w:t>
      </w:r>
      <w:r w:rsidRPr="007711B7">
        <w:rPr>
          <w:sz w:val="24"/>
          <w:szCs w:val="24"/>
        </w:rPr>
        <w:t xml:space="preserve"> разработке Сайта </w:t>
      </w:r>
      <w:r w:rsidR="003C376E" w:rsidRPr="007711B7">
        <w:rPr>
          <w:sz w:val="24"/>
          <w:szCs w:val="24"/>
        </w:rPr>
        <w:t>МБУДО «</w:t>
      </w:r>
      <w:r w:rsidR="003C376E">
        <w:rPr>
          <w:sz w:val="24"/>
          <w:szCs w:val="24"/>
        </w:rPr>
        <w:t>ДЮСШ</w:t>
      </w:r>
      <w:r w:rsidR="003C376E" w:rsidRPr="007711B7">
        <w:rPr>
          <w:sz w:val="24"/>
          <w:szCs w:val="24"/>
        </w:rPr>
        <w:t>»;</w:t>
      </w:r>
    </w:p>
    <w:p w:rsidR="00AE7216" w:rsidRPr="007711B7" w:rsidRDefault="00AE7216" w:rsidP="007711B7">
      <w:pPr>
        <w:pStyle w:val="af2"/>
        <w:ind w:lef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>-</w:t>
      </w:r>
      <w:r w:rsidR="0059100A">
        <w:rPr>
          <w:sz w:val="24"/>
          <w:szCs w:val="24"/>
        </w:rPr>
        <w:t xml:space="preserve"> </w:t>
      </w:r>
      <w:r w:rsidRPr="007711B7">
        <w:rPr>
          <w:sz w:val="24"/>
          <w:szCs w:val="24"/>
        </w:rPr>
        <w:t xml:space="preserve">Правила поведения для </w:t>
      </w:r>
      <w:r w:rsidR="003C376E">
        <w:rPr>
          <w:sz w:val="24"/>
          <w:szCs w:val="24"/>
        </w:rPr>
        <w:t>обучающихся</w:t>
      </w:r>
      <w:r w:rsidRPr="007711B7">
        <w:rPr>
          <w:sz w:val="24"/>
          <w:szCs w:val="24"/>
        </w:rPr>
        <w:t xml:space="preserve"> </w:t>
      </w:r>
      <w:r w:rsidR="003C376E" w:rsidRPr="007711B7">
        <w:rPr>
          <w:sz w:val="24"/>
          <w:szCs w:val="24"/>
        </w:rPr>
        <w:t>МБУДО «</w:t>
      </w:r>
      <w:r w:rsidR="003C376E">
        <w:rPr>
          <w:sz w:val="24"/>
          <w:szCs w:val="24"/>
        </w:rPr>
        <w:t>ДЮСШ</w:t>
      </w:r>
      <w:r w:rsidR="003C376E" w:rsidRPr="007711B7">
        <w:rPr>
          <w:sz w:val="24"/>
          <w:szCs w:val="24"/>
        </w:rPr>
        <w:t>»;</w:t>
      </w:r>
    </w:p>
    <w:p w:rsidR="00AE7216" w:rsidRPr="007711B7" w:rsidRDefault="00AE7216" w:rsidP="007711B7">
      <w:pPr>
        <w:pStyle w:val="af2"/>
        <w:ind w:left="0" w:righ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>-</w:t>
      </w:r>
      <w:r w:rsidR="0059100A">
        <w:rPr>
          <w:sz w:val="24"/>
          <w:szCs w:val="24"/>
        </w:rPr>
        <w:t xml:space="preserve"> </w:t>
      </w:r>
      <w:r w:rsidRPr="007711B7">
        <w:rPr>
          <w:sz w:val="24"/>
          <w:szCs w:val="24"/>
        </w:rPr>
        <w:t>Договор о взаимоотношениях Учреждения и учредителя;</w:t>
      </w:r>
    </w:p>
    <w:p w:rsidR="00AE7216" w:rsidRPr="007711B7" w:rsidRDefault="00AE7216" w:rsidP="007711B7">
      <w:pPr>
        <w:pStyle w:val="af2"/>
        <w:ind w:left="0" w:righ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>-</w:t>
      </w:r>
      <w:r w:rsidR="0059100A">
        <w:rPr>
          <w:sz w:val="24"/>
          <w:szCs w:val="24"/>
        </w:rPr>
        <w:t xml:space="preserve"> </w:t>
      </w:r>
      <w:r w:rsidRPr="007711B7">
        <w:rPr>
          <w:sz w:val="24"/>
          <w:szCs w:val="24"/>
        </w:rPr>
        <w:t>Договор о совместном сотрудничестве образовательного учреждения и родителей (законных представителей) при предоставлении муниципальной услуги;</w:t>
      </w:r>
    </w:p>
    <w:p w:rsidR="00AE7216" w:rsidRPr="007711B7" w:rsidRDefault="00AE7216" w:rsidP="007711B7">
      <w:pPr>
        <w:pStyle w:val="af2"/>
        <w:ind w:left="0" w:righ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>-</w:t>
      </w:r>
      <w:r w:rsidR="0059100A">
        <w:rPr>
          <w:sz w:val="24"/>
          <w:szCs w:val="24"/>
        </w:rPr>
        <w:t xml:space="preserve"> </w:t>
      </w:r>
      <w:r w:rsidRPr="007711B7">
        <w:rPr>
          <w:sz w:val="24"/>
          <w:szCs w:val="24"/>
        </w:rPr>
        <w:t>Договоры о безвозмездной аренде.</w:t>
      </w:r>
    </w:p>
    <w:p w:rsidR="00AE7216" w:rsidRPr="007711B7" w:rsidRDefault="00AE7216" w:rsidP="007711B7">
      <w:pPr>
        <w:pStyle w:val="af2"/>
        <w:ind w:left="0" w:righ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>-</w:t>
      </w:r>
      <w:r w:rsidR="0059100A">
        <w:rPr>
          <w:sz w:val="24"/>
          <w:szCs w:val="24"/>
        </w:rPr>
        <w:t xml:space="preserve"> </w:t>
      </w:r>
      <w:r w:rsidRPr="007711B7">
        <w:rPr>
          <w:sz w:val="24"/>
          <w:szCs w:val="24"/>
        </w:rPr>
        <w:t xml:space="preserve">Коллективный договор с приложениями к лицензии на осуществление образовательной деятельности </w:t>
      </w:r>
      <w:r w:rsidR="003C376E">
        <w:rPr>
          <w:sz w:val="24"/>
          <w:szCs w:val="24"/>
        </w:rPr>
        <w:t xml:space="preserve">(находится на рассмотрении в </w:t>
      </w:r>
      <w:r w:rsidR="0059100A" w:rsidRPr="0059100A">
        <w:rPr>
          <w:sz w:val="24"/>
          <w:szCs w:val="24"/>
        </w:rPr>
        <w:t>ГУ «ЦЗН» г</w:t>
      </w:r>
      <w:proofErr w:type="gramStart"/>
      <w:r w:rsidR="0059100A" w:rsidRPr="0059100A">
        <w:rPr>
          <w:sz w:val="24"/>
          <w:szCs w:val="24"/>
        </w:rPr>
        <w:t>.Г</w:t>
      </w:r>
      <w:proofErr w:type="gramEnd"/>
      <w:r w:rsidR="0059100A" w:rsidRPr="0059100A">
        <w:rPr>
          <w:sz w:val="24"/>
          <w:szCs w:val="24"/>
        </w:rPr>
        <w:t>ая</w:t>
      </w:r>
      <w:r w:rsidR="0059100A">
        <w:rPr>
          <w:sz w:val="24"/>
          <w:szCs w:val="24"/>
        </w:rPr>
        <w:t>);</w:t>
      </w:r>
    </w:p>
    <w:p w:rsidR="00AE7216" w:rsidRPr="007711B7" w:rsidRDefault="00AE7216" w:rsidP="007711B7">
      <w:pPr>
        <w:pStyle w:val="af2"/>
        <w:ind w:left="0" w:righ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>-</w:t>
      </w:r>
      <w:r w:rsidR="0059100A">
        <w:rPr>
          <w:sz w:val="24"/>
          <w:szCs w:val="24"/>
        </w:rPr>
        <w:t xml:space="preserve"> </w:t>
      </w:r>
      <w:r w:rsidR="001225E6">
        <w:rPr>
          <w:sz w:val="24"/>
          <w:szCs w:val="24"/>
        </w:rPr>
        <w:t>Эффективные т</w:t>
      </w:r>
      <w:r w:rsidRPr="007711B7">
        <w:rPr>
          <w:sz w:val="24"/>
          <w:szCs w:val="24"/>
        </w:rPr>
        <w:t xml:space="preserve">рудовые договоры </w:t>
      </w:r>
      <w:r w:rsidR="001225E6">
        <w:rPr>
          <w:sz w:val="24"/>
          <w:szCs w:val="24"/>
        </w:rPr>
        <w:t xml:space="preserve">(контракты) </w:t>
      </w:r>
      <w:r w:rsidRPr="007711B7">
        <w:rPr>
          <w:sz w:val="24"/>
          <w:szCs w:val="24"/>
        </w:rPr>
        <w:t>с работниками Учреждения;</w:t>
      </w:r>
    </w:p>
    <w:p w:rsidR="0059100A" w:rsidRPr="007711B7" w:rsidRDefault="00AE7216" w:rsidP="0059100A">
      <w:pPr>
        <w:pStyle w:val="af2"/>
        <w:ind w:lef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>-</w:t>
      </w:r>
      <w:r w:rsidR="0059100A">
        <w:rPr>
          <w:sz w:val="24"/>
          <w:szCs w:val="24"/>
        </w:rPr>
        <w:t xml:space="preserve"> </w:t>
      </w:r>
      <w:r w:rsidRPr="007711B7">
        <w:rPr>
          <w:sz w:val="24"/>
          <w:szCs w:val="24"/>
        </w:rPr>
        <w:t xml:space="preserve">Правила внутреннего трудового распорядка для работников </w:t>
      </w:r>
      <w:r w:rsidR="0059100A" w:rsidRPr="007711B7">
        <w:rPr>
          <w:sz w:val="24"/>
          <w:szCs w:val="24"/>
        </w:rPr>
        <w:t>МБУДО «</w:t>
      </w:r>
      <w:r w:rsidR="0059100A">
        <w:rPr>
          <w:sz w:val="24"/>
          <w:szCs w:val="24"/>
        </w:rPr>
        <w:t>ДЮСШ</w:t>
      </w:r>
      <w:r w:rsidR="0059100A" w:rsidRPr="007711B7">
        <w:rPr>
          <w:sz w:val="24"/>
          <w:szCs w:val="24"/>
        </w:rPr>
        <w:t>»;</w:t>
      </w:r>
    </w:p>
    <w:p w:rsidR="00AE7216" w:rsidRPr="007711B7" w:rsidRDefault="00AE7216" w:rsidP="0059100A">
      <w:pPr>
        <w:pStyle w:val="af2"/>
        <w:ind w:left="0" w:righ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>-</w:t>
      </w:r>
      <w:r w:rsidR="0059100A">
        <w:rPr>
          <w:sz w:val="24"/>
          <w:szCs w:val="24"/>
        </w:rPr>
        <w:t xml:space="preserve"> </w:t>
      </w:r>
      <w:r w:rsidRPr="007711B7">
        <w:rPr>
          <w:sz w:val="24"/>
          <w:szCs w:val="24"/>
        </w:rPr>
        <w:t>Учебный план составляется  на основании Устава,   программы развития учреждения и отражает специфику учреждения;</w:t>
      </w:r>
    </w:p>
    <w:p w:rsidR="00AE7216" w:rsidRPr="007711B7" w:rsidRDefault="00AE7216" w:rsidP="007711B7">
      <w:pPr>
        <w:pStyle w:val="af2"/>
        <w:ind w:left="0" w:righ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>-</w:t>
      </w:r>
      <w:r w:rsidR="0059100A">
        <w:rPr>
          <w:sz w:val="24"/>
          <w:szCs w:val="24"/>
        </w:rPr>
        <w:t xml:space="preserve"> </w:t>
      </w:r>
      <w:r w:rsidRPr="007711B7">
        <w:rPr>
          <w:sz w:val="24"/>
          <w:szCs w:val="24"/>
        </w:rPr>
        <w:t>Режим работы;</w:t>
      </w:r>
    </w:p>
    <w:p w:rsidR="00AE7216" w:rsidRPr="007711B7" w:rsidRDefault="00AE7216" w:rsidP="007711B7">
      <w:pPr>
        <w:pStyle w:val="af2"/>
        <w:ind w:left="0" w:righ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>-</w:t>
      </w:r>
      <w:r w:rsidR="0059100A">
        <w:rPr>
          <w:sz w:val="24"/>
          <w:szCs w:val="24"/>
        </w:rPr>
        <w:t xml:space="preserve"> </w:t>
      </w:r>
      <w:r w:rsidRPr="007711B7">
        <w:rPr>
          <w:sz w:val="24"/>
          <w:szCs w:val="24"/>
        </w:rPr>
        <w:t>График отпусков;</w:t>
      </w:r>
    </w:p>
    <w:p w:rsidR="00AE7216" w:rsidRPr="007711B7" w:rsidRDefault="00AE7216" w:rsidP="007711B7">
      <w:pPr>
        <w:pStyle w:val="af2"/>
        <w:ind w:left="0" w:righ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>-</w:t>
      </w:r>
      <w:r w:rsidR="0059100A">
        <w:rPr>
          <w:sz w:val="24"/>
          <w:szCs w:val="24"/>
        </w:rPr>
        <w:t xml:space="preserve"> </w:t>
      </w:r>
      <w:r w:rsidRPr="007711B7">
        <w:rPr>
          <w:sz w:val="24"/>
          <w:szCs w:val="24"/>
        </w:rPr>
        <w:t>Расписание занятий;</w:t>
      </w:r>
    </w:p>
    <w:p w:rsidR="00AE7216" w:rsidRPr="007711B7" w:rsidRDefault="00AE7216" w:rsidP="007711B7">
      <w:pPr>
        <w:pStyle w:val="af2"/>
        <w:ind w:left="0" w:righ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>-</w:t>
      </w:r>
      <w:r w:rsidR="0059100A">
        <w:rPr>
          <w:sz w:val="24"/>
          <w:szCs w:val="24"/>
        </w:rPr>
        <w:t xml:space="preserve"> </w:t>
      </w:r>
      <w:r w:rsidRPr="007711B7">
        <w:rPr>
          <w:sz w:val="24"/>
          <w:szCs w:val="24"/>
        </w:rPr>
        <w:t>Должностные инструкции работников Учреждения;</w:t>
      </w:r>
    </w:p>
    <w:p w:rsidR="00AE7216" w:rsidRPr="007711B7" w:rsidRDefault="00AE7216" w:rsidP="007711B7">
      <w:pPr>
        <w:pStyle w:val="af2"/>
        <w:ind w:left="0" w:righ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>-</w:t>
      </w:r>
      <w:r w:rsidR="0059100A">
        <w:rPr>
          <w:sz w:val="24"/>
          <w:szCs w:val="24"/>
        </w:rPr>
        <w:t xml:space="preserve"> Инструкции по охране труда и технике безопасности.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100A" w:rsidRPr="007711B7" w:rsidRDefault="0059100A" w:rsidP="0059100A">
      <w:pPr>
        <w:pStyle w:val="af2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1.3</w:t>
      </w:r>
      <w:r w:rsidR="00AE7216" w:rsidRPr="007711B7">
        <w:rPr>
          <w:b/>
          <w:sz w:val="24"/>
          <w:szCs w:val="24"/>
        </w:rPr>
        <w:t xml:space="preserve"> Управление </w:t>
      </w:r>
      <w:r w:rsidRPr="0059100A">
        <w:rPr>
          <w:b/>
          <w:sz w:val="24"/>
          <w:szCs w:val="24"/>
        </w:rPr>
        <w:t>МБУДО «ДЮСШ»</w:t>
      </w:r>
    </w:p>
    <w:p w:rsidR="00AE7216" w:rsidRPr="007711B7" w:rsidRDefault="00AE7216" w:rsidP="005910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Управление Учреждением осуществляется в соответствии с нормами законодательства РФ, в том числе с законодательством РФ об образовании и Уставом, на принципах демократичности, открытости, приоритета человеческих ценностей, охраны жизни и здоровья человека, свободного развития личности.</w:t>
      </w:r>
    </w:p>
    <w:p w:rsidR="00AE7216" w:rsidRPr="007711B7" w:rsidRDefault="00AE7216" w:rsidP="0077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Управление в учреждени</w:t>
      </w:r>
      <w:r w:rsidR="0059100A">
        <w:rPr>
          <w:rFonts w:ascii="Times New Roman" w:hAnsi="Times New Roman" w:cs="Times New Roman"/>
          <w:sz w:val="24"/>
          <w:szCs w:val="24"/>
        </w:rPr>
        <w:t>и</w:t>
      </w:r>
      <w:r w:rsidRPr="007711B7">
        <w:rPr>
          <w:rFonts w:ascii="Times New Roman" w:hAnsi="Times New Roman" w:cs="Times New Roman"/>
          <w:sz w:val="24"/>
          <w:szCs w:val="24"/>
        </w:rPr>
        <w:t xml:space="preserve"> осуществляется на основе сочетания принципов самоуправления коллектива и единоначалия. Также на основе всех участников образовательного процесса, причём каждый из участников понимает цель управления и результат. </w:t>
      </w:r>
    </w:p>
    <w:p w:rsidR="00AE7216" w:rsidRPr="007711B7" w:rsidRDefault="00AE7216" w:rsidP="0059100A">
      <w:pPr>
        <w:pStyle w:val="af2"/>
        <w:ind w:left="0" w:right="533" w:firstLine="709"/>
        <w:jc w:val="both"/>
        <w:rPr>
          <w:sz w:val="24"/>
          <w:szCs w:val="24"/>
        </w:rPr>
      </w:pPr>
      <w:r w:rsidRPr="007711B7">
        <w:rPr>
          <w:sz w:val="24"/>
          <w:szCs w:val="24"/>
        </w:rPr>
        <w:t xml:space="preserve">Управленческая система в </w:t>
      </w:r>
      <w:r w:rsidR="0059100A" w:rsidRPr="007711B7">
        <w:rPr>
          <w:sz w:val="24"/>
          <w:szCs w:val="24"/>
        </w:rPr>
        <w:t>МБУДО «</w:t>
      </w:r>
      <w:r w:rsidR="0059100A">
        <w:rPr>
          <w:sz w:val="24"/>
          <w:szCs w:val="24"/>
        </w:rPr>
        <w:t xml:space="preserve">ДЮСШ» </w:t>
      </w:r>
      <w:r w:rsidRPr="007711B7">
        <w:rPr>
          <w:sz w:val="24"/>
          <w:szCs w:val="24"/>
        </w:rPr>
        <w:t xml:space="preserve"> – это чёткость управленческих положений, включение </w:t>
      </w:r>
      <w:r w:rsidR="0059100A">
        <w:rPr>
          <w:sz w:val="24"/>
          <w:szCs w:val="24"/>
        </w:rPr>
        <w:t>тренеров-преподавателей</w:t>
      </w:r>
      <w:r w:rsidRPr="007711B7">
        <w:rPr>
          <w:sz w:val="24"/>
          <w:szCs w:val="24"/>
        </w:rPr>
        <w:t xml:space="preserve"> в реализацию функций управления, соблюдения процедуры управления качеством образовательно-воспитательного процесса, начиная с проектирования и заканчивая подготовкой и принятием управленческого решения.</w:t>
      </w:r>
    </w:p>
    <w:p w:rsidR="00AE7216" w:rsidRPr="007711B7" w:rsidRDefault="00AE7216" w:rsidP="007711B7">
      <w:pPr>
        <w:pStyle w:val="a5"/>
        <w:spacing w:before="0" w:after="0"/>
        <w:ind w:firstLine="709"/>
        <w:jc w:val="both"/>
        <w:rPr>
          <w:szCs w:val="24"/>
        </w:rPr>
      </w:pPr>
      <w:r w:rsidRPr="007711B7">
        <w:rPr>
          <w:szCs w:val="24"/>
        </w:rPr>
        <w:t xml:space="preserve">Непосредственное управление учреждением осуществляет директор, который назначается начальником отдела образования муниципального образования по согласованию с Учредителем. Директор действует на основе единоначалия, решает все вопросы деятельности Учреждения, не входящие в компетенцию органов самоуправления. </w:t>
      </w:r>
    </w:p>
    <w:p w:rsidR="0059100A" w:rsidRDefault="00AE7216" w:rsidP="0059100A">
      <w:pPr>
        <w:pStyle w:val="af2"/>
        <w:ind w:left="0" w:right="533" w:firstLine="709"/>
        <w:jc w:val="both"/>
        <w:rPr>
          <w:sz w:val="24"/>
          <w:szCs w:val="24"/>
        </w:rPr>
      </w:pPr>
      <w:r w:rsidRPr="0059100A">
        <w:rPr>
          <w:sz w:val="24"/>
          <w:szCs w:val="24"/>
        </w:rPr>
        <w:t xml:space="preserve">Формами управления </w:t>
      </w:r>
      <w:r w:rsidR="0059100A" w:rsidRPr="0059100A">
        <w:rPr>
          <w:sz w:val="24"/>
          <w:szCs w:val="24"/>
        </w:rPr>
        <w:t>МБУДО «ДЮСШ»</w:t>
      </w:r>
      <w:r w:rsidRPr="0059100A">
        <w:rPr>
          <w:sz w:val="24"/>
          <w:szCs w:val="24"/>
        </w:rPr>
        <w:t xml:space="preserve"> являются: Общее собрание коллектива, Совет Учреждения, Методический совет, Педагогический совет, </w:t>
      </w:r>
      <w:r w:rsidR="0059100A">
        <w:rPr>
          <w:sz w:val="24"/>
          <w:szCs w:val="24"/>
        </w:rPr>
        <w:t xml:space="preserve">Тренерский совет, </w:t>
      </w:r>
      <w:r w:rsidRPr="0059100A">
        <w:rPr>
          <w:sz w:val="24"/>
          <w:szCs w:val="24"/>
        </w:rPr>
        <w:t>Родительск</w:t>
      </w:r>
      <w:r w:rsidR="0059100A">
        <w:rPr>
          <w:sz w:val="24"/>
          <w:szCs w:val="24"/>
        </w:rPr>
        <w:t xml:space="preserve">ий </w:t>
      </w:r>
      <w:r w:rsidRPr="0059100A">
        <w:rPr>
          <w:sz w:val="24"/>
          <w:szCs w:val="24"/>
        </w:rPr>
        <w:t>ко</w:t>
      </w:r>
      <w:r w:rsidR="0059100A">
        <w:rPr>
          <w:sz w:val="24"/>
          <w:szCs w:val="24"/>
        </w:rPr>
        <w:t>митет</w:t>
      </w:r>
      <w:r w:rsidRPr="0059100A">
        <w:rPr>
          <w:sz w:val="24"/>
          <w:szCs w:val="24"/>
        </w:rPr>
        <w:t xml:space="preserve">. </w:t>
      </w:r>
    </w:p>
    <w:p w:rsidR="00AE7216" w:rsidRPr="0059100A" w:rsidRDefault="00AE7216" w:rsidP="0059100A">
      <w:pPr>
        <w:pStyle w:val="af2"/>
        <w:ind w:left="0" w:right="533" w:firstLine="709"/>
        <w:jc w:val="both"/>
        <w:rPr>
          <w:sz w:val="24"/>
          <w:szCs w:val="24"/>
        </w:rPr>
      </w:pPr>
      <w:r w:rsidRPr="0059100A">
        <w:rPr>
          <w:sz w:val="24"/>
          <w:szCs w:val="24"/>
        </w:rPr>
        <w:t xml:space="preserve">Существующая структура </w:t>
      </w:r>
      <w:r w:rsidR="0059100A" w:rsidRPr="007711B7">
        <w:rPr>
          <w:sz w:val="24"/>
          <w:szCs w:val="24"/>
        </w:rPr>
        <w:t>МБУДО «</w:t>
      </w:r>
      <w:r w:rsidR="0059100A">
        <w:rPr>
          <w:sz w:val="24"/>
          <w:szCs w:val="24"/>
        </w:rPr>
        <w:t>ДЮСШ»</w:t>
      </w:r>
      <w:r w:rsidRPr="0059100A">
        <w:rPr>
          <w:sz w:val="24"/>
          <w:szCs w:val="24"/>
        </w:rPr>
        <w:t xml:space="preserve"> на современном этапе соответствует функциональным задачам и Уставу. (Таблица 1).</w:t>
      </w:r>
      <w:r w:rsidRPr="0059100A">
        <w:rPr>
          <w:bCs/>
          <w:sz w:val="24"/>
          <w:szCs w:val="24"/>
        </w:rPr>
        <w:t xml:space="preserve"> </w:t>
      </w:r>
    </w:p>
    <w:p w:rsidR="00AE7216" w:rsidRPr="007711B7" w:rsidRDefault="00AE7216" w:rsidP="007711B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9100A" w:rsidRDefault="0059100A" w:rsidP="007711B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9100A" w:rsidRDefault="0059100A" w:rsidP="007711B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9100A" w:rsidRDefault="0059100A" w:rsidP="007711B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9100A" w:rsidRDefault="0059100A" w:rsidP="007711B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9100A" w:rsidRDefault="0059100A" w:rsidP="007711B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9100A" w:rsidRDefault="0059100A" w:rsidP="007711B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9100A" w:rsidRDefault="0059100A" w:rsidP="007711B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9100A" w:rsidRDefault="0059100A" w:rsidP="007711B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Таблица 1</w:t>
      </w:r>
    </w:p>
    <w:p w:rsidR="00AE7216" w:rsidRPr="007711B7" w:rsidRDefault="00AE7216" w:rsidP="007711B7">
      <w:pPr>
        <w:spacing w:after="0" w:line="240" w:lineRule="auto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59100A" w:rsidRDefault="00AE7216" w:rsidP="007711B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7711B7">
        <w:rPr>
          <w:rFonts w:ascii="Times New Roman" w:hAnsi="Times New Roman" w:cs="Times New Roman"/>
          <w:b/>
          <w:spacing w:val="1"/>
          <w:sz w:val="24"/>
          <w:szCs w:val="24"/>
        </w:rPr>
        <w:t xml:space="preserve">Модель внутриучрежденческого управления </w:t>
      </w:r>
    </w:p>
    <w:p w:rsidR="00AE7216" w:rsidRDefault="00AE7216" w:rsidP="007711B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7711B7">
        <w:rPr>
          <w:rFonts w:ascii="Times New Roman" w:hAnsi="Times New Roman" w:cs="Times New Roman"/>
          <w:b/>
          <w:spacing w:val="1"/>
          <w:sz w:val="24"/>
          <w:szCs w:val="24"/>
        </w:rPr>
        <w:t>МБУДО «</w:t>
      </w:r>
      <w:r w:rsidR="0059100A">
        <w:rPr>
          <w:rFonts w:ascii="Times New Roman" w:hAnsi="Times New Roman" w:cs="Times New Roman"/>
          <w:b/>
          <w:spacing w:val="1"/>
          <w:sz w:val="24"/>
          <w:szCs w:val="24"/>
        </w:rPr>
        <w:t>Детско-юношеская спортивная школа</w:t>
      </w:r>
      <w:r w:rsidRPr="007711B7">
        <w:rPr>
          <w:rFonts w:ascii="Times New Roman" w:hAnsi="Times New Roman" w:cs="Times New Roman"/>
          <w:b/>
          <w:spacing w:val="1"/>
          <w:sz w:val="24"/>
          <w:szCs w:val="24"/>
        </w:rPr>
        <w:t>»</w:t>
      </w:r>
    </w:p>
    <w:p w:rsidR="0059100A" w:rsidRPr="007711B7" w:rsidRDefault="0059100A" w:rsidP="007711B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AE7216" w:rsidRPr="007711B7" w:rsidRDefault="00F1313F" w:rsidP="007711B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F1313F">
        <w:rPr>
          <w:rFonts w:ascii="Times New Roman" w:hAnsi="Times New Roman" w:cs="Times New Roman"/>
          <w:sz w:val="24"/>
          <w:szCs w:val="24"/>
        </w:rPr>
        <w:pict>
          <v:roundrect id="_x0000_s1053" style="position:absolute;left:0;text-align:left;margin-left:96pt;margin-top:88.05pt;width:104.15pt;height:43.6pt;z-index:251638272" arcsize="10923f" strokecolor="#95b3d7" strokeweight="1pt">
            <v:fill color2="#b8cce4" focusposition="1" focussize="" focus="100%" type="gradient"/>
            <v:shadow on="t" type="perspective" color="#243f60" opacity=".5" offset="1pt" offset2="-3pt"/>
            <o:extrusion v:ext="view" backdepth="1in" type="perspective"/>
            <v:textbox style="mso-next-textbox:#_x0000_s1053">
              <w:txbxContent>
                <w:p w:rsidR="00890BD5" w:rsidRDefault="00890BD5" w:rsidP="00AE7216">
                  <w:pPr>
                    <w:jc w:val="center"/>
                  </w:pPr>
                  <w:r>
                    <w:t>Директор</w:t>
                  </w:r>
                </w:p>
              </w:txbxContent>
            </v:textbox>
          </v:roundrect>
        </w:pict>
      </w:r>
      <w:r w:rsidRPr="00F1313F">
        <w:rPr>
          <w:rFonts w:ascii="Times New Roman" w:hAnsi="Times New Roman" w:cs="Times New Roman"/>
          <w:sz w:val="24"/>
          <w:szCs w:val="24"/>
        </w:rPr>
        <w:pict>
          <v:roundrect id="_x0000_s1055" style="position:absolute;left:0;text-align:left;margin-left:78pt;margin-top:4.35pt;width:157.5pt;height:37.75pt;z-index:251640320" arcsize="10923f" strokecolor="#95b3d7" strokeweight="1pt">
            <v:fill color2="#b8cce4" focusposition="1" focussize="" focus="100%" type="gradient"/>
            <v:shadow on="t" type="perspective" color="#243f60" opacity=".5" offset="1pt" offset2="-3pt"/>
            <o:extrusion v:ext="view" backdepth="1in" type="perspective"/>
            <v:textbox style="mso-next-textbox:#_x0000_s1055">
              <w:txbxContent>
                <w:p w:rsidR="00890BD5" w:rsidRDefault="00890BD5" w:rsidP="00AE7216">
                  <w:pPr>
                    <w:jc w:val="center"/>
                  </w:pPr>
                  <w:r>
                    <w:t>Совет Учреждения</w:t>
                  </w:r>
                </w:p>
                <w:p w:rsidR="00890BD5" w:rsidRDefault="00890BD5" w:rsidP="00AE7216">
                  <w:pPr>
                    <w:jc w:val="center"/>
                  </w:pPr>
                  <w:r>
                    <w:t>Учреждения</w:t>
                  </w:r>
                </w:p>
              </w:txbxContent>
            </v:textbox>
          </v:roundrect>
        </w:pict>
      </w:r>
      <w:r w:rsidRPr="00F1313F">
        <w:rPr>
          <w:rFonts w:ascii="Times New Roman" w:hAnsi="Times New Roman" w:cs="Times New Roman"/>
          <w:sz w:val="24"/>
          <w:szCs w:val="24"/>
        </w:rPr>
        <w:pict>
          <v:roundrect id="_x0000_s1060" style="position:absolute;left:0;text-align:left;margin-left:-18pt;margin-top:297.75pt;width:126pt;height:45.75pt;z-index:251645440" arcsize="10923f" strokecolor="#92cddc" strokeweight="1pt">
            <v:fill color2="#b6dde8" focusposition="1" focussize="" focus="100%" type="gradient"/>
            <v:shadow on="t" type="perspective" color="#205867" opacity=".5" offset="1pt" offset2="-3pt"/>
            <v:textbox style="mso-next-textbox:#_x0000_s1060">
              <w:txbxContent>
                <w:p w:rsidR="00890BD5" w:rsidRDefault="00890BD5" w:rsidP="00AE7216">
                  <w:pPr>
                    <w:jc w:val="center"/>
                  </w:pPr>
                  <w:r>
                    <w:t>Профком</w:t>
                  </w:r>
                </w:p>
              </w:txbxContent>
            </v:textbox>
          </v:roundrect>
        </w:pict>
      </w:r>
      <w:r w:rsidRPr="00F1313F">
        <w:rPr>
          <w:rFonts w:ascii="Times New Roman" w:hAnsi="Times New Roman" w:cs="Times New Roman"/>
          <w:sz w:val="24"/>
          <w:szCs w:val="24"/>
        </w:rPr>
        <w:pict>
          <v:roundrect id="_x0000_s1061" style="position:absolute;left:0;text-align:left;margin-left:138pt;margin-top:360.75pt;width:108.75pt;height:36.9pt;z-index:251646464" arcsize="10923f" strokecolor="#92cddc" strokeweight="1pt">
            <v:fill color2="#b6dde8" focusposition="1" focussize="" focus="100%" type="gradient"/>
            <v:shadow on="t" type="perspective" color="#205867" opacity=".5" offset="1pt" offset2="-3pt"/>
            <v:textbox style="mso-next-textbox:#_x0000_s1061">
              <w:txbxContent>
                <w:p w:rsidR="00890BD5" w:rsidRDefault="00890BD5" w:rsidP="00AE7216">
                  <w:pPr>
                    <w:jc w:val="center"/>
                  </w:pPr>
                  <w:r>
                    <w:t>Тренерский совет</w:t>
                  </w:r>
                </w:p>
              </w:txbxContent>
            </v:textbox>
          </v:roundrect>
        </w:pict>
      </w:r>
      <w:r w:rsidRPr="00F1313F">
        <w:rPr>
          <w:rFonts w:ascii="Times New Roman" w:hAnsi="Times New Roman" w:cs="Times New Roman"/>
          <w:sz w:val="24"/>
          <w:szCs w:val="24"/>
        </w:rPr>
        <w:pict>
          <v:roundrect id="_x0000_s1063" style="position:absolute;left:0;text-align:left;margin-left:-12.85pt;margin-top:422.9pt;width:168.85pt;height:47.4pt;z-index:251648512" arcsize="10923f" strokecolor="#92cddc" strokeweight="1pt">
            <v:fill color2="#b6dde8" focusposition="1" focussize="" focus="100%" type="gradient"/>
            <v:shadow on="t" type="perspective" color="#205867" opacity=".5" offset="1pt" offset2="-3pt"/>
            <v:textbox style="mso-next-textbox:#_x0000_s1063">
              <w:txbxContent>
                <w:p w:rsidR="00890BD5" w:rsidRDefault="00890BD5" w:rsidP="00AE7216">
                  <w:pPr>
                    <w:jc w:val="center"/>
                  </w:pPr>
                  <w:r>
                    <w:t>Тренеры-преподаватели</w:t>
                  </w:r>
                </w:p>
              </w:txbxContent>
            </v:textbox>
          </v:roundrect>
        </w:pict>
      </w:r>
      <w:r w:rsidRPr="00F1313F">
        <w:rPr>
          <w:rFonts w:ascii="Times New Roman" w:hAnsi="Times New Roman" w:cs="Times New Roman"/>
          <w:sz w:val="24"/>
          <w:szCs w:val="24"/>
        </w:rPr>
        <w:pict>
          <v:roundrect id="_x0000_s1066" style="position:absolute;left:0;text-align:left;margin-left:264pt;margin-top:279.75pt;width:128.6pt;height:48pt;z-index:251651584" arcsize="10923f" strokecolor="#92cddc" strokeweight="1pt">
            <v:fill color2="#b6dde8" focusposition="1" focussize="" focus="100%" type="gradient"/>
            <v:shadow on="t" type="perspective" color="#205867" opacity=".5" offset="1pt" offset2="-3pt"/>
            <o:extrusion v:ext="view" backdepth="1in" type="perspective"/>
            <v:textbox style="mso-next-textbox:#_x0000_s1066">
              <w:txbxContent>
                <w:p w:rsidR="00890BD5" w:rsidRDefault="00890BD5" w:rsidP="0059100A">
                  <w:pPr>
                    <w:jc w:val="center"/>
                  </w:pPr>
                  <w:r>
                    <w:t>Родительский</w:t>
                  </w:r>
                </w:p>
                <w:p w:rsidR="00890BD5" w:rsidRDefault="00890BD5" w:rsidP="00AE7216">
                  <w:pPr>
                    <w:jc w:val="center"/>
                  </w:pPr>
                  <w:r>
                    <w:t>комитет</w:t>
                  </w:r>
                </w:p>
              </w:txbxContent>
            </v:textbox>
          </v:roundrect>
        </w:pict>
      </w:r>
      <w:r w:rsidRPr="00F1313F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7" type="#_x0000_t32" style="position:absolute;left:0;text-align:left;margin-left:150pt;margin-top:41.25pt;width:.05pt;height:48.05pt;z-index:251652608" o:connectortype="straight">
            <v:stroke startarrow="block" endarrow="block"/>
          </v:shape>
        </w:pict>
      </w:r>
      <w:r w:rsidRPr="00F1313F">
        <w:rPr>
          <w:rFonts w:ascii="Times New Roman" w:hAnsi="Times New Roman" w:cs="Times New Roman"/>
          <w:sz w:val="24"/>
          <w:szCs w:val="24"/>
        </w:rPr>
        <w:pict>
          <v:shape id="_x0000_s1072" type="#_x0000_t32" style="position:absolute;left:0;text-align:left;margin-left:150pt;margin-top:134.4pt;width:.05pt;height:55.8pt;z-index:251657728" o:connectortype="straight"/>
        </w:pict>
      </w:r>
      <w:r w:rsidRPr="00F1313F">
        <w:rPr>
          <w:rFonts w:ascii="Times New Roman" w:hAnsi="Times New Roman" w:cs="Times New Roman"/>
          <w:sz w:val="24"/>
          <w:szCs w:val="24"/>
        </w:rPr>
        <w:pict>
          <v:shape id="_x0000_s1075" type="#_x0000_t32" style="position:absolute;left:0;text-align:left;margin-left:24pt;margin-top:189.75pt;width:.05pt;height:35.5pt;z-index:251660800" o:connectortype="straight">
            <v:stroke endarrow="block"/>
          </v:shape>
        </w:pict>
      </w:r>
      <w:r w:rsidRPr="00F1313F">
        <w:rPr>
          <w:rFonts w:ascii="Times New Roman" w:hAnsi="Times New Roman" w:cs="Times New Roman"/>
          <w:sz w:val="24"/>
          <w:szCs w:val="24"/>
        </w:rPr>
        <w:pict>
          <v:shape id="_x0000_s1078" type="#_x0000_t32" style="position:absolute;left:0;text-align:left;margin-left:192pt;margin-top:189.75pt;width:.05pt;height:23.3pt;z-index:251663872" o:connectortype="straight">
            <v:stroke endarrow="block"/>
          </v:shape>
        </w:pict>
      </w:r>
      <w:r w:rsidRPr="00F1313F">
        <w:rPr>
          <w:rFonts w:ascii="Times New Roman" w:hAnsi="Times New Roman" w:cs="Times New Roman"/>
          <w:sz w:val="24"/>
          <w:szCs w:val="24"/>
        </w:rPr>
        <w:pict>
          <v:shape id="_x0000_s1079" type="#_x0000_t32" style="position:absolute;left:0;text-align:left;margin-left:342pt;margin-top:189.75pt;width:0;height:90pt;z-index:251664896" o:connectortype="straight">
            <v:stroke endarrow="block"/>
          </v:shape>
        </w:pict>
      </w:r>
      <w:r w:rsidRPr="00F1313F">
        <w:rPr>
          <w:rFonts w:ascii="Times New Roman" w:hAnsi="Times New Roman" w:cs="Times New Roman"/>
          <w:sz w:val="24"/>
          <w:szCs w:val="24"/>
        </w:rPr>
        <w:pict>
          <v:shape id="_x0000_s1081" type="#_x0000_t32" style="position:absolute;left:0;text-align:left;margin-left:24pt;margin-top:405.75pt;width:435pt;height:0;flip:x;z-index:251666944" o:connectortype="straight"/>
        </w:pict>
      </w:r>
      <w:r w:rsidRPr="00F1313F">
        <w:rPr>
          <w:rFonts w:ascii="Times New Roman" w:hAnsi="Times New Roman" w:cs="Times New Roman"/>
          <w:sz w:val="24"/>
          <w:szCs w:val="24"/>
        </w:rPr>
        <w:pict>
          <v:shape id="_x0000_s1082" type="#_x0000_t32" style="position:absolute;left:0;text-align:left;margin-left:23.15pt;margin-top:341.9pt;width:0;height:63pt;z-index:251667968" o:connectortype="straight"/>
        </w:pict>
      </w:r>
      <w:r w:rsidRPr="00F1313F">
        <w:rPr>
          <w:rFonts w:ascii="Times New Roman" w:hAnsi="Times New Roman" w:cs="Times New Roman"/>
          <w:sz w:val="24"/>
          <w:szCs w:val="24"/>
        </w:rPr>
        <w:pict>
          <v:shape id="_x0000_s1084" type="#_x0000_t32" style="position:absolute;left:0;text-align:left;margin-left:155.15pt;margin-top:449.9pt;width:21pt;height:10.2pt;z-index:251670016" o:connectortype="straight">
            <v:stroke startarrow="block" endarrow="block"/>
          </v:shape>
        </w:pict>
      </w:r>
      <w:r w:rsidRPr="00F1313F">
        <w:rPr>
          <w:rFonts w:ascii="Times New Roman" w:hAnsi="Times New Roman" w:cs="Times New Roman"/>
          <w:sz w:val="24"/>
          <w:szCs w:val="24"/>
        </w:rPr>
        <w:pict>
          <v:roundrect id="_x0000_s1086" style="position:absolute;left:0;text-align:left;margin-left:5in;margin-top:423.75pt;width:186pt;height:47.4pt;z-index:251672064" arcsize="10923f" strokecolor="#92cddc" strokeweight="1pt">
            <v:fill color2="#b6dde8" focusposition="1" focussize="" focus="100%" type="gradient"/>
            <v:shadow on="t" type="perspective" color="#205867" opacity=".5" offset="1pt" offset2="-3pt"/>
            <v:textbox style="mso-next-textbox:#_x0000_s1086">
              <w:txbxContent>
                <w:p w:rsidR="00890BD5" w:rsidRDefault="00890BD5" w:rsidP="00AE7216">
                  <w:pPr>
                    <w:jc w:val="center"/>
                  </w:pPr>
                  <w:r>
                    <w:t xml:space="preserve">Инструктор-методист </w:t>
                  </w:r>
                </w:p>
                <w:p w:rsidR="00890BD5" w:rsidRDefault="00890BD5" w:rsidP="00AE7216">
                  <w:r>
                    <w:t xml:space="preserve"> </w:t>
                  </w:r>
                </w:p>
                <w:p w:rsidR="00890BD5" w:rsidRDefault="00890BD5" w:rsidP="00AE7216">
                  <w:pPr>
                    <w:jc w:val="center"/>
                  </w:pPr>
                </w:p>
              </w:txbxContent>
            </v:textbox>
          </v:roundrect>
        </w:pict>
      </w:r>
      <w:r w:rsidRPr="00F1313F">
        <w:rPr>
          <w:rFonts w:ascii="Times New Roman" w:hAnsi="Times New Roman" w:cs="Times New Roman"/>
          <w:sz w:val="24"/>
          <w:szCs w:val="24"/>
        </w:rPr>
        <w:pict>
          <v:shape id="_x0000_s1087" type="#_x0000_t32" style="position:absolute;left:0;text-align:left;margin-left:336pt;margin-top:450pt;width:24pt;height:9pt;flip:y;z-index:251673088" o:connectortype="straight">
            <v:stroke startarrow="block" endarrow="block"/>
          </v:shape>
        </w:pict>
      </w:r>
      <w:r w:rsidRPr="00F1313F">
        <w:rPr>
          <w:rFonts w:ascii="Times New Roman" w:hAnsi="Times New Roman" w:cs="Times New Roman"/>
          <w:sz w:val="24"/>
          <w:szCs w:val="24"/>
        </w:rPr>
        <w:pict>
          <v:shape id="_x0000_s1088" type="#_x0000_t32" style="position:absolute;left:0;text-align:left;margin-left:65.15pt;margin-top:404.9pt;width:.05pt;height:18pt;flip:y;z-index:251674112" o:connectortype="straight">
            <v:stroke endarrow="block"/>
          </v:shape>
        </w:pict>
      </w:r>
      <w:r w:rsidRPr="00F1313F">
        <w:rPr>
          <w:rFonts w:ascii="Times New Roman" w:hAnsi="Times New Roman" w:cs="Times New Roman"/>
          <w:sz w:val="24"/>
          <w:szCs w:val="24"/>
        </w:rPr>
        <w:pict>
          <v:shape id="_x0000_s1089" type="#_x0000_t32" style="position:absolute;left:0;text-align:left;margin-left:257.15pt;margin-top:405pt;width:.9pt;height:17.9pt;flip:y;z-index:251675136" o:connectortype="straight">
            <v:stroke endarrow="block"/>
          </v:shape>
        </w:pict>
      </w:r>
      <w:r w:rsidRPr="00F1313F">
        <w:rPr>
          <w:rFonts w:ascii="Times New Roman" w:hAnsi="Times New Roman" w:cs="Times New Roman"/>
          <w:sz w:val="24"/>
          <w:szCs w:val="24"/>
        </w:rPr>
        <w:pict>
          <v:shape id="_x0000_s1090" type="#_x0000_t32" style="position:absolute;left:0;text-align:left;margin-left:431.15pt;margin-top:404.9pt;width:.05pt;height:18pt;flip:y;z-index:251676160" o:connectortype="straight">
            <v:stroke endarrow="block"/>
          </v:shape>
        </w:pict>
      </w:r>
    </w:p>
    <w:p w:rsidR="00AE7216" w:rsidRPr="007711B7" w:rsidRDefault="00AE7216" w:rsidP="007711B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jc w:val="center"/>
        <w:rPr>
          <w:rFonts w:ascii="Times New Roman" w:hAnsi="Times New Roman" w:cs="Times New Roman"/>
          <w:spacing w:val="1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jc w:val="center"/>
        <w:rPr>
          <w:rFonts w:ascii="Times New Roman" w:hAnsi="Times New Roman" w:cs="Times New Roman"/>
          <w:spacing w:val="1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jc w:val="center"/>
        <w:rPr>
          <w:rFonts w:ascii="Times New Roman" w:hAnsi="Times New Roman" w:cs="Times New Roman"/>
          <w:spacing w:val="1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jc w:val="center"/>
        <w:rPr>
          <w:rFonts w:ascii="Times New Roman" w:hAnsi="Times New Roman" w:cs="Times New Roman"/>
          <w:spacing w:val="1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jc w:val="center"/>
        <w:rPr>
          <w:rFonts w:ascii="Times New Roman" w:hAnsi="Times New Roman" w:cs="Times New Roman"/>
          <w:spacing w:val="1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jc w:val="center"/>
        <w:rPr>
          <w:rFonts w:ascii="Times New Roman" w:hAnsi="Times New Roman" w:cs="Times New Roman"/>
          <w:spacing w:val="1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jc w:val="center"/>
        <w:rPr>
          <w:rFonts w:ascii="Times New Roman" w:hAnsi="Times New Roman" w:cs="Times New Roman"/>
          <w:spacing w:val="1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jc w:val="center"/>
        <w:rPr>
          <w:rFonts w:ascii="Times New Roman" w:hAnsi="Times New Roman" w:cs="Times New Roman"/>
          <w:spacing w:val="1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jc w:val="center"/>
        <w:rPr>
          <w:rFonts w:ascii="Times New Roman" w:hAnsi="Times New Roman" w:cs="Times New Roman"/>
          <w:spacing w:val="1"/>
          <w:sz w:val="24"/>
          <w:szCs w:val="24"/>
        </w:rPr>
      </w:pPr>
    </w:p>
    <w:p w:rsidR="00AE7216" w:rsidRPr="007711B7" w:rsidRDefault="00F1313F" w:rsidP="007711B7">
      <w:pPr>
        <w:spacing w:after="0" w:line="240" w:lineRule="auto"/>
        <w:jc w:val="center"/>
        <w:rPr>
          <w:rFonts w:ascii="Times New Roman" w:hAnsi="Times New Roman" w:cs="Times New Roman"/>
          <w:spacing w:val="1"/>
          <w:sz w:val="24"/>
          <w:szCs w:val="24"/>
        </w:rPr>
      </w:pPr>
      <w:r w:rsidRPr="00F1313F">
        <w:rPr>
          <w:rFonts w:ascii="Times New Roman" w:hAnsi="Times New Roman" w:cs="Times New Roman"/>
          <w:sz w:val="24"/>
          <w:szCs w:val="24"/>
        </w:rPr>
        <w:pict>
          <v:roundrect id="_x0000_s1064" style="position:absolute;left:0;text-align:left;margin-left:180pt;margin-top:257.4pt;width:156pt;height:63.35pt;z-index:251649536" arcsize="10923f" strokecolor="#92cddc" strokeweight="1pt">
            <v:fill color2="#b6dde8" focusposition="1" focussize="" focus="100%" type="gradient"/>
            <v:shadow on="t" type="perspective" color="#205867" opacity=".5" offset="1pt" offset2="-3pt"/>
            <v:textbox style="mso-next-textbox:#_x0000_s1064">
              <w:txbxContent>
                <w:p w:rsidR="00890BD5" w:rsidRDefault="00890BD5" w:rsidP="0059100A">
                  <w:pPr>
                    <w:spacing w:after="0"/>
                    <w:jc w:val="center"/>
                  </w:pPr>
                  <w:r>
                    <w:t>Обучающиеся и</w:t>
                  </w:r>
                </w:p>
                <w:p w:rsidR="00890BD5" w:rsidRDefault="00890BD5" w:rsidP="0059100A">
                  <w:pPr>
                    <w:spacing w:after="0"/>
                    <w:jc w:val="center"/>
                  </w:pPr>
                  <w:r>
                    <w:t>родители (законные представители)</w:t>
                  </w:r>
                </w:p>
              </w:txbxContent>
            </v:textbox>
          </v:roundrect>
        </w:pict>
      </w:r>
      <w:r w:rsidRPr="00F1313F">
        <w:rPr>
          <w:rFonts w:ascii="Times New Roman" w:hAnsi="Times New Roman" w:cs="Times New Roman"/>
          <w:sz w:val="24"/>
          <w:szCs w:val="24"/>
        </w:rPr>
        <w:pict>
          <v:shape id="_x0000_s1085" type="#_x0000_t32" style="position:absolute;left:0;text-align:left;margin-left:192pt;margin-top:177.9pt;width:.05pt;height:17.25pt;z-index:251671040" o:connectortype="straight">
            <v:stroke endarrow="block"/>
          </v:shape>
        </w:pict>
      </w:r>
      <w:r w:rsidRPr="00F1313F">
        <w:rPr>
          <w:rFonts w:ascii="Times New Roman" w:hAnsi="Times New Roman" w:cs="Times New Roman"/>
          <w:sz w:val="24"/>
          <w:szCs w:val="24"/>
        </w:rPr>
        <w:pict>
          <v:shape id="_x0000_s1076" type="#_x0000_t32" style="position:absolute;left:0;text-align:left;margin-left:192.05pt;margin-top:103.25pt;width:0;height:19.9pt;z-index:251661824" o:connectortype="straight">
            <v:stroke endarrow="block"/>
          </v:shape>
        </w:pict>
      </w:r>
      <w:r w:rsidRPr="00F1313F">
        <w:rPr>
          <w:rFonts w:ascii="Times New Roman" w:hAnsi="Times New Roman" w:cs="Times New Roman"/>
          <w:sz w:val="24"/>
          <w:szCs w:val="24"/>
        </w:rPr>
        <w:pict>
          <v:roundrect id="_x0000_s1056" style="position:absolute;left:0;text-align:left;margin-left:138pt;margin-top:123.15pt;width:108.75pt;height:53.15pt;z-index:251641344" arcsize="10923f" strokecolor="#92cddc" strokeweight="1pt">
            <v:fill color2="#b6dde8" focusposition="1" focussize="" focus="100%" type="gradient"/>
            <v:shadow on="t" type="perspective" color="#205867" opacity=".5" offset="1pt" offset2="-3pt"/>
            <o:extrusion v:ext="view" backdepth="1in" type="perspective"/>
            <v:textbox style="mso-next-textbox:#_x0000_s1056">
              <w:txbxContent>
                <w:p w:rsidR="00890BD5" w:rsidRDefault="00890BD5" w:rsidP="00AE7216">
                  <w:pPr>
                    <w:jc w:val="center"/>
                  </w:pPr>
                  <w:r>
                    <w:t>Педагогический</w:t>
                  </w:r>
                </w:p>
                <w:p w:rsidR="00890BD5" w:rsidRDefault="00890BD5" w:rsidP="00AE7216">
                  <w:pPr>
                    <w:jc w:val="center"/>
                  </w:pPr>
                  <w:r>
                    <w:t>совет</w:t>
                  </w:r>
                </w:p>
              </w:txbxContent>
            </v:textbox>
          </v:roundrect>
        </w:pict>
      </w:r>
      <w:r w:rsidRPr="00F1313F">
        <w:rPr>
          <w:rFonts w:ascii="Times New Roman" w:hAnsi="Times New Roman" w:cs="Times New Roman"/>
          <w:sz w:val="24"/>
          <w:szCs w:val="24"/>
        </w:rPr>
        <w:pict>
          <v:roundrect id="_x0000_s1054" style="position:absolute;left:0;text-align:left;margin-left:132pt;margin-top:51.15pt;width:126.1pt;height:52.1pt;z-index:251639296" arcsize="10923f" strokecolor="#92cddc" strokeweight="1pt">
            <v:fill color2="#b6dde8" focusposition="1" focussize="" focus="100%" type="gradient"/>
            <v:shadow on="t" type="perspective" color="#205867" opacity=".5" offset="1pt" offset2="-3pt"/>
            <v:textbox style="mso-next-textbox:#_x0000_s1054">
              <w:txbxContent>
                <w:p w:rsidR="00890BD5" w:rsidRDefault="00890BD5" w:rsidP="00AE7216">
                  <w:pPr>
                    <w:jc w:val="center"/>
                  </w:pPr>
                  <w:r>
                    <w:t>Методический</w:t>
                  </w:r>
                </w:p>
                <w:p w:rsidR="00890BD5" w:rsidRDefault="00890BD5" w:rsidP="00AE7216">
                  <w:pPr>
                    <w:jc w:val="center"/>
                  </w:pPr>
                  <w:r>
                    <w:t>совет</w:t>
                  </w:r>
                </w:p>
              </w:txbxContent>
            </v:textbox>
          </v:roundrect>
        </w:pict>
      </w:r>
      <w:r w:rsidRPr="00F1313F">
        <w:rPr>
          <w:rFonts w:ascii="Times New Roman" w:hAnsi="Times New Roman" w:cs="Times New Roman"/>
          <w:sz w:val="24"/>
          <w:szCs w:val="24"/>
        </w:rPr>
        <w:pict>
          <v:shape id="_x0000_s1074" type="#_x0000_t32" style="position:absolute;left:0;text-align:left;margin-left:24.05pt;margin-top:114.15pt;width:0;height:16.75pt;z-index:251659776" o:connectortype="straight">
            <v:stroke endarrow="block"/>
          </v:shape>
        </w:pict>
      </w:r>
      <w:r w:rsidRPr="00F1313F">
        <w:rPr>
          <w:rFonts w:ascii="Times New Roman" w:hAnsi="Times New Roman" w:cs="Times New Roman"/>
          <w:sz w:val="24"/>
          <w:szCs w:val="24"/>
        </w:rPr>
        <w:pict>
          <v:roundrect id="_x0000_s1057" style="position:absolute;left:0;text-align:left;margin-left:-24pt;margin-top:60.15pt;width:126pt;height:54pt;z-index:251642368" arcsize="10923f" strokecolor="#92cddc" strokeweight="1pt">
            <v:fill color2="#b6dde8" focusposition="1" focussize="" focus="100%" type="gradient"/>
            <v:shadow on="t" type="perspective" color="#205867" opacity=".5" offset="1pt" offset2="-3pt"/>
            <o:extrusion v:ext="view" backdepth="1in" type="perspective"/>
            <v:textbox style="mso-next-textbox:#_x0000_s1057">
              <w:txbxContent>
                <w:p w:rsidR="00890BD5" w:rsidRDefault="00890BD5" w:rsidP="0059100A">
                  <w:pPr>
                    <w:spacing w:after="0"/>
                    <w:jc w:val="center"/>
                  </w:pPr>
                  <w:r>
                    <w:t xml:space="preserve">Общее собрание </w:t>
                  </w:r>
                  <w:proofErr w:type="gramStart"/>
                  <w:r>
                    <w:t>трудового</w:t>
                  </w:r>
                  <w:proofErr w:type="gramEnd"/>
                  <w:r>
                    <w:t xml:space="preserve"> </w:t>
                  </w:r>
                </w:p>
                <w:p w:rsidR="00890BD5" w:rsidRDefault="00890BD5" w:rsidP="0059100A">
                  <w:pPr>
                    <w:spacing w:after="0"/>
                    <w:jc w:val="center"/>
                  </w:pPr>
                  <w:r>
                    <w:t>коллектива</w:t>
                  </w:r>
                </w:p>
              </w:txbxContent>
            </v:textbox>
          </v:roundrect>
        </w:pict>
      </w:r>
      <w:r w:rsidRPr="00F1313F">
        <w:rPr>
          <w:rFonts w:ascii="Times New Roman" w:hAnsi="Times New Roman" w:cs="Times New Roman"/>
          <w:sz w:val="24"/>
          <w:szCs w:val="24"/>
        </w:rPr>
        <w:pict>
          <v:shape id="_x0000_s1073" type="#_x0000_t32" style="position:absolute;left:0;text-align:left;margin-left:24pt;margin-top:24.15pt;width:318pt;height:0;z-index:251658752" o:connectortype="straight"/>
        </w:pict>
      </w:r>
    </w:p>
    <w:p w:rsidR="00AE7216" w:rsidRPr="007711B7" w:rsidRDefault="00AE7216" w:rsidP="007711B7">
      <w:pPr>
        <w:spacing w:after="0" w:line="240" w:lineRule="auto"/>
        <w:rPr>
          <w:rFonts w:ascii="Times New Roman" w:hAnsi="Times New Roman" w:cs="Times New Roman"/>
          <w:spacing w:val="1"/>
          <w:sz w:val="24"/>
          <w:szCs w:val="24"/>
        </w:rPr>
        <w:sectPr w:rsidR="00AE7216" w:rsidRPr="007711B7">
          <w:pgSz w:w="11906" w:h="16838"/>
          <w:pgMar w:top="737" w:right="737" w:bottom="737" w:left="737" w:header="709" w:footer="709" w:gutter="0"/>
          <w:cols w:space="720"/>
        </w:sectPr>
      </w:pPr>
    </w:p>
    <w:p w:rsidR="00AE7216" w:rsidRPr="007711B7" w:rsidRDefault="00AE7216" w:rsidP="0077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lastRenderedPageBreak/>
        <w:t>Формами самоуправления учреждения являются:</w:t>
      </w:r>
    </w:p>
    <w:p w:rsidR="008149CA" w:rsidRDefault="008149CA" w:rsidP="008149CA">
      <w:pPr>
        <w:pStyle w:val="a5"/>
        <w:spacing w:before="0" w:after="0"/>
        <w:ind w:left="709"/>
        <w:jc w:val="both"/>
        <w:rPr>
          <w:szCs w:val="24"/>
        </w:rPr>
      </w:pPr>
      <w:r>
        <w:rPr>
          <w:b/>
          <w:szCs w:val="24"/>
        </w:rPr>
        <w:t xml:space="preserve">- </w:t>
      </w:r>
      <w:r w:rsidR="00AE7216" w:rsidRPr="007711B7">
        <w:rPr>
          <w:b/>
          <w:szCs w:val="24"/>
        </w:rPr>
        <w:t xml:space="preserve">Общее собрание трудового коллектива </w:t>
      </w:r>
      <w:r w:rsidR="00AE7216" w:rsidRPr="007711B7">
        <w:rPr>
          <w:szCs w:val="24"/>
        </w:rPr>
        <w:t>с</w:t>
      </w:r>
      <w:r>
        <w:rPr>
          <w:szCs w:val="24"/>
        </w:rPr>
        <w:t>обирается не реже 1 раза в год.</w:t>
      </w:r>
    </w:p>
    <w:p w:rsidR="00AE7216" w:rsidRPr="007711B7" w:rsidRDefault="00AE7216" w:rsidP="008149CA">
      <w:pPr>
        <w:pStyle w:val="a5"/>
        <w:spacing w:before="0" w:after="0"/>
        <w:jc w:val="both"/>
        <w:rPr>
          <w:szCs w:val="24"/>
        </w:rPr>
      </w:pPr>
      <w:r w:rsidRPr="007711B7">
        <w:rPr>
          <w:szCs w:val="24"/>
        </w:rPr>
        <w:t>Решения общего собрания трудового коллектива считаются правомочными, если присутствует 2/3 списочного состава Учреждения. Собрание трудового коллектива (в дальнейшем – СТК):</w:t>
      </w:r>
    </w:p>
    <w:p w:rsidR="00AE7216" w:rsidRPr="007711B7" w:rsidRDefault="00AE7216" w:rsidP="008149CA">
      <w:pPr>
        <w:pStyle w:val="a5"/>
        <w:spacing w:before="0" w:after="0"/>
        <w:jc w:val="both"/>
        <w:rPr>
          <w:szCs w:val="24"/>
        </w:rPr>
      </w:pPr>
      <w:r w:rsidRPr="007711B7">
        <w:rPr>
          <w:szCs w:val="24"/>
        </w:rPr>
        <w:t>- рассматривает и принимает Устав Учреждения, изменения и дополнения, вносимые в него;</w:t>
      </w:r>
    </w:p>
    <w:p w:rsidR="00AE7216" w:rsidRPr="007711B7" w:rsidRDefault="00AE7216" w:rsidP="008149CA">
      <w:pPr>
        <w:pStyle w:val="a5"/>
        <w:spacing w:before="0" w:after="0"/>
        <w:jc w:val="both"/>
        <w:rPr>
          <w:szCs w:val="24"/>
        </w:rPr>
      </w:pPr>
      <w:r w:rsidRPr="007711B7">
        <w:rPr>
          <w:szCs w:val="24"/>
        </w:rPr>
        <w:t>- утверждает Коллективный договор;</w:t>
      </w:r>
    </w:p>
    <w:p w:rsidR="00AE7216" w:rsidRPr="007711B7" w:rsidRDefault="00AE7216" w:rsidP="008149CA">
      <w:pPr>
        <w:pStyle w:val="a5"/>
        <w:spacing w:before="0" w:after="0"/>
        <w:jc w:val="both"/>
        <w:rPr>
          <w:szCs w:val="24"/>
        </w:rPr>
      </w:pPr>
      <w:r w:rsidRPr="007711B7">
        <w:rPr>
          <w:szCs w:val="24"/>
        </w:rPr>
        <w:t>- утверждает Правила внутреннего трудового распорядка;</w:t>
      </w:r>
    </w:p>
    <w:p w:rsidR="00AE7216" w:rsidRPr="007711B7" w:rsidRDefault="00AE7216" w:rsidP="008149CA">
      <w:pPr>
        <w:pStyle w:val="a5"/>
        <w:spacing w:before="0" w:after="0"/>
        <w:jc w:val="both"/>
        <w:rPr>
          <w:szCs w:val="24"/>
        </w:rPr>
      </w:pPr>
      <w:r w:rsidRPr="007711B7">
        <w:rPr>
          <w:szCs w:val="24"/>
        </w:rPr>
        <w:t>- утверждает основные направления совершенствования и развития Учреждения, повышения качества и эффективности ее деятельности;</w:t>
      </w:r>
    </w:p>
    <w:p w:rsidR="00AE7216" w:rsidRPr="007711B7" w:rsidRDefault="00AE7216" w:rsidP="008149CA">
      <w:pPr>
        <w:pStyle w:val="a5"/>
        <w:spacing w:before="0" w:after="0"/>
        <w:jc w:val="both"/>
        <w:rPr>
          <w:szCs w:val="24"/>
        </w:rPr>
      </w:pPr>
      <w:r w:rsidRPr="007711B7">
        <w:rPr>
          <w:szCs w:val="24"/>
        </w:rPr>
        <w:t>- образует орган общественного самоуправления – Совет Учреждения, который организует выполнение решений общего собрания трудового коллектива, работает в тесном контакте с администрацией Учреждения.</w:t>
      </w:r>
    </w:p>
    <w:p w:rsidR="008149CA" w:rsidRDefault="008149CA" w:rsidP="008149CA">
      <w:pPr>
        <w:pStyle w:val="a5"/>
        <w:spacing w:before="0" w:after="0"/>
        <w:ind w:left="709"/>
        <w:jc w:val="both"/>
        <w:rPr>
          <w:szCs w:val="24"/>
        </w:rPr>
      </w:pPr>
      <w:r>
        <w:rPr>
          <w:b/>
          <w:szCs w:val="24"/>
        </w:rPr>
        <w:t xml:space="preserve">- </w:t>
      </w:r>
      <w:r w:rsidR="00AE7216" w:rsidRPr="007711B7">
        <w:rPr>
          <w:b/>
          <w:szCs w:val="24"/>
        </w:rPr>
        <w:t xml:space="preserve">Совет Учреждения </w:t>
      </w:r>
      <w:r w:rsidR="00AE7216" w:rsidRPr="007711B7">
        <w:rPr>
          <w:szCs w:val="24"/>
        </w:rPr>
        <w:t xml:space="preserve">избирает из своего состава </w:t>
      </w:r>
      <w:r>
        <w:rPr>
          <w:szCs w:val="24"/>
        </w:rPr>
        <w:t xml:space="preserve">председателя, который руководит </w:t>
      </w:r>
    </w:p>
    <w:p w:rsidR="00AE7216" w:rsidRPr="007711B7" w:rsidRDefault="00AE7216" w:rsidP="008149CA">
      <w:pPr>
        <w:pStyle w:val="a5"/>
        <w:spacing w:before="0" w:after="0"/>
        <w:jc w:val="both"/>
        <w:rPr>
          <w:szCs w:val="24"/>
        </w:rPr>
      </w:pPr>
      <w:r w:rsidRPr="007711B7">
        <w:rPr>
          <w:szCs w:val="24"/>
        </w:rPr>
        <w:t>работой Совета, проводит его заседания.</w:t>
      </w:r>
    </w:p>
    <w:p w:rsidR="00AE7216" w:rsidRPr="007711B7" w:rsidRDefault="00AE7216" w:rsidP="008149CA">
      <w:pPr>
        <w:pStyle w:val="a5"/>
        <w:spacing w:before="0" w:after="0"/>
        <w:ind w:firstLine="709"/>
        <w:jc w:val="both"/>
        <w:rPr>
          <w:szCs w:val="24"/>
        </w:rPr>
      </w:pPr>
      <w:r w:rsidRPr="007711B7">
        <w:rPr>
          <w:szCs w:val="24"/>
        </w:rPr>
        <w:t>Полномочия Совета:</w:t>
      </w:r>
    </w:p>
    <w:p w:rsidR="00AE7216" w:rsidRPr="007711B7" w:rsidRDefault="00AE7216" w:rsidP="008149CA">
      <w:pPr>
        <w:pStyle w:val="a5"/>
        <w:spacing w:before="0" w:after="0"/>
        <w:jc w:val="both"/>
        <w:rPr>
          <w:szCs w:val="24"/>
        </w:rPr>
      </w:pPr>
      <w:r w:rsidRPr="007711B7">
        <w:rPr>
          <w:szCs w:val="24"/>
        </w:rPr>
        <w:t>- совместно с директором представлять интересы Учреждения в государственных и общественных органах;</w:t>
      </w:r>
    </w:p>
    <w:p w:rsidR="00AE7216" w:rsidRPr="007711B7" w:rsidRDefault="00AE7216" w:rsidP="008149CA">
      <w:pPr>
        <w:pStyle w:val="a5"/>
        <w:spacing w:before="0" w:after="0"/>
        <w:jc w:val="both"/>
        <w:rPr>
          <w:szCs w:val="24"/>
        </w:rPr>
      </w:pPr>
      <w:r w:rsidRPr="007711B7">
        <w:rPr>
          <w:szCs w:val="24"/>
        </w:rPr>
        <w:t>- участвовать в работе по перспективному планированию деятельности, определению основных направлений;</w:t>
      </w:r>
    </w:p>
    <w:p w:rsidR="00AE7216" w:rsidRPr="007711B7" w:rsidRDefault="00AE7216" w:rsidP="008149CA">
      <w:pPr>
        <w:pStyle w:val="a5"/>
        <w:spacing w:before="0" w:after="0"/>
        <w:jc w:val="both"/>
        <w:rPr>
          <w:szCs w:val="24"/>
        </w:rPr>
      </w:pPr>
      <w:r w:rsidRPr="007711B7">
        <w:rPr>
          <w:szCs w:val="24"/>
        </w:rPr>
        <w:t>- способствовать рациональному использованию финансовых средств.</w:t>
      </w:r>
    </w:p>
    <w:p w:rsidR="00AE7216" w:rsidRPr="007711B7" w:rsidRDefault="00AE7216" w:rsidP="008149CA">
      <w:pPr>
        <w:pStyle w:val="a5"/>
        <w:spacing w:before="0" w:after="0"/>
        <w:ind w:firstLine="851"/>
        <w:jc w:val="both"/>
        <w:rPr>
          <w:szCs w:val="24"/>
        </w:rPr>
      </w:pPr>
      <w:r w:rsidRPr="007711B7">
        <w:rPr>
          <w:szCs w:val="24"/>
        </w:rPr>
        <w:t xml:space="preserve">Совет работает в контакте с администрацией, своевременно доводит все свои решения до сведения коллектива работников, </w:t>
      </w:r>
      <w:r w:rsidR="0059100A">
        <w:rPr>
          <w:szCs w:val="24"/>
        </w:rPr>
        <w:t>обучающихся</w:t>
      </w:r>
      <w:r w:rsidRPr="007711B7">
        <w:rPr>
          <w:szCs w:val="24"/>
        </w:rPr>
        <w:t>, их родителей (законных представителей).</w:t>
      </w:r>
    </w:p>
    <w:p w:rsidR="00AE7216" w:rsidRPr="007711B7" w:rsidRDefault="00AE7216" w:rsidP="008149CA">
      <w:pPr>
        <w:pStyle w:val="a5"/>
        <w:spacing w:before="0" w:after="0"/>
        <w:ind w:firstLine="851"/>
        <w:jc w:val="both"/>
        <w:rPr>
          <w:szCs w:val="24"/>
        </w:rPr>
      </w:pPr>
      <w:r w:rsidRPr="007711B7">
        <w:rPr>
          <w:szCs w:val="24"/>
        </w:rPr>
        <w:t>Заседания Совета Учреждения проводятся по мере необходимости, но не реже 2-х раз в год. Решения Совета принимаются открытым голосованием. Заседания Совета протоколируются. Члены Совета работают на общественных началах. Решения Совета, принятые в рамках его полномочий и в соответствии с законодательством, обязательны для администрации, всех членов коллектива. Решения Совета являются правомочными, если на его заседании присутствовало не менее двух третей членов Совета.</w:t>
      </w:r>
    </w:p>
    <w:p w:rsidR="008149CA" w:rsidRDefault="008149CA" w:rsidP="008149CA">
      <w:pPr>
        <w:pStyle w:val="a5"/>
        <w:spacing w:before="0" w:after="0"/>
        <w:ind w:left="709"/>
        <w:jc w:val="both"/>
        <w:rPr>
          <w:szCs w:val="24"/>
        </w:rPr>
      </w:pPr>
      <w:r>
        <w:rPr>
          <w:b/>
          <w:szCs w:val="24"/>
        </w:rPr>
        <w:t xml:space="preserve">- </w:t>
      </w:r>
      <w:r w:rsidR="00AE7216" w:rsidRPr="007711B7">
        <w:rPr>
          <w:b/>
          <w:szCs w:val="24"/>
        </w:rPr>
        <w:t xml:space="preserve">Педагогический совет, </w:t>
      </w:r>
      <w:r w:rsidR="00AE7216" w:rsidRPr="007711B7">
        <w:rPr>
          <w:szCs w:val="24"/>
        </w:rPr>
        <w:t xml:space="preserve">постоянно действующий руководящий коллективный </w:t>
      </w:r>
    </w:p>
    <w:p w:rsidR="00AE7216" w:rsidRPr="007711B7" w:rsidRDefault="00AE7216" w:rsidP="008149CA">
      <w:pPr>
        <w:pStyle w:val="a5"/>
        <w:spacing w:before="0" w:after="0"/>
        <w:jc w:val="both"/>
        <w:rPr>
          <w:szCs w:val="24"/>
        </w:rPr>
      </w:pPr>
      <w:r w:rsidRPr="007711B7">
        <w:rPr>
          <w:szCs w:val="24"/>
        </w:rPr>
        <w:t>орган образовательного учреждения, объединяющий педагогических работников Учреждения.</w:t>
      </w:r>
    </w:p>
    <w:p w:rsidR="00AE7216" w:rsidRPr="007711B7" w:rsidRDefault="00AE7216" w:rsidP="008149CA">
      <w:pPr>
        <w:pStyle w:val="a5"/>
        <w:spacing w:before="0" w:after="0"/>
        <w:ind w:firstLine="851"/>
        <w:jc w:val="both"/>
        <w:rPr>
          <w:szCs w:val="24"/>
        </w:rPr>
      </w:pPr>
      <w:r w:rsidRPr="007711B7">
        <w:rPr>
          <w:szCs w:val="24"/>
        </w:rPr>
        <w:t>Педагогический совет избирает из своего состава председателя и секретаря на учебный год и собирается председателем не реже 3-х раз в год. Председатель и секретарь педсовета работают на общественных началах. Ход советов и решения оформляются протоколами.</w:t>
      </w:r>
    </w:p>
    <w:p w:rsidR="00AE7216" w:rsidRPr="007711B7" w:rsidRDefault="00AE7216" w:rsidP="008149CA">
      <w:pPr>
        <w:pStyle w:val="a5"/>
        <w:spacing w:before="0" w:after="0"/>
        <w:ind w:firstLine="851"/>
        <w:jc w:val="both"/>
        <w:rPr>
          <w:szCs w:val="24"/>
        </w:rPr>
      </w:pPr>
      <w:r w:rsidRPr="007711B7">
        <w:rPr>
          <w:szCs w:val="24"/>
        </w:rPr>
        <w:t>Педагогический совет Учреждения:</w:t>
      </w:r>
    </w:p>
    <w:p w:rsidR="00AE7216" w:rsidRPr="007711B7" w:rsidRDefault="00AE7216" w:rsidP="008149CA">
      <w:pPr>
        <w:pStyle w:val="a5"/>
        <w:spacing w:before="0" w:after="0"/>
        <w:jc w:val="both"/>
        <w:rPr>
          <w:szCs w:val="24"/>
        </w:rPr>
      </w:pPr>
      <w:r w:rsidRPr="007711B7">
        <w:rPr>
          <w:szCs w:val="24"/>
        </w:rPr>
        <w:t>- обсуждает содержание образования, формы и методы учебно-воспитательного процесса и способы их реализации;</w:t>
      </w:r>
    </w:p>
    <w:p w:rsidR="00AE7216" w:rsidRPr="007711B7" w:rsidRDefault="00AE7216" w:rsidP="008149CA">
      <w:pPr>
        <w:pStyle w:val="a5"/>
        <w:spacing w:before="0" w:after="0"/>
        <w:jc w:val="both"/>
        <w:rPr>
          <w:szCs w:val="24"/>
        </w:rPr>
      </w:pPr>
      <w:r w:rsidRPr="007711B7">
        <w:rPr>
          <w:szCs w:val="24"/>
        </w:rPr>
        <w:t>- организует работу по повышению квалификации педагогических работников, развитию их творческих инициатив;</w:t>
      </w:r>
    </w:p>
    <w:p w:rsidR="00AE7216" w:rsidRPr="007711B7" w:rsidRDefault="00AE7216" w:rsidP="008149CA">
      <w:pPr>
        <w:pStyle w:val="a5"/>
        <w:tabs>
          <w:tab w:val="right" w:pos="10205"/>
        </w:tabs>
        <w:spacing w:before="0" w:after="0"/>
        <w:jc w:val="both"/>
        <w:rPr>
          <w:szCs w:val="24"/>
        </w:rPr>
      </w:pPr>
      <w:r w:rsidRPr="007711B7">
        <w:rPr>
          <w:szCs w:val="24"/>
        </w:rPr>
        <w:t xml:space="preserve">- принимает решения о переводе </w:t>
      </w:r>
      <w:proofErr w:type="gramStart"/>
      <w:r w:rsidRPr="007711B7">
        <w:rPr>
          <w:szCs w:val="24"/>
        </w:rPr>
        <w:t>обучающихся</w:t>
      </w:r>
      <w:proofErr w:type="gramEnd"/>
      <w:r w:rsidRPr="007711B7">
        <w:rPr>
          <w:szCs w:val="24"/>
        </w:rPr>
        <w:t xml:space="preserve"> на следующий год обучения;</w:t>
      </w:r>
    </w:p>
    <w:p w:rsidR="00AE7216" w:rsidRPr="007711B7" w:rsidRDefault="00AE7216" w:rsidP="008149CA">
      <w:pPr>
        <w:pStyle w:val="a5"/>
        <w:spacing w:before="0" w:after="0"/>
        <w:jc w:val="both"/>
        <w:rPr>
          <w:szCs w:val="24"/>
        </w:rPr>
      </w:pPr>
      <w:r w:rsidRPr="007711B7">
        <w:rPr>
          <w:szCs w:val="24"/>
        </w:rPr>
        <w:t>- обсуждает и утверждает анализ учебно-воспитательной работы Учреждения за прошедший учебный год и программу деятельности на следующий год.</w:t>
      </w:r>
    </w:p>
    <w:p w:rsidR="00AE7216" w:rsidRPr="007711B7" w:rsidRDefault="00AE7216" w:rsidP="008149CA">
      <w:pPr>
        <w:pStyle w:val="a5"/>
        <w:spacing w:before="0" w:after="0"/>
        <w:ind w:firstLine="851"/>
        <w:jc w:val="both"/>
        <w:rPr>
          <w:szCs w:val="24"/>
        </w:rPr>
      </w:pPr>
      <w:r w:rsidRPr="007711B7">
        <w:rPr>
          <w:szCs w:val="24"/>
        </w:rPr>
        <w:t>Решения педагогического совета принимаются большинством голосов при наличии на заседании не менее двух третей его членов. Решение считается правомочным, если за него проголосовало не менее 50% присутствующих. Организацию выполнения решений педагогического совета осуществляют председатель и ответственные лица, указанные в решении.</w:t>
      </w:r>
    </w:p>
    <w:p w:rsidR="008149CA" w:rsidRDefault="008149CA" w:rsidP="008149CA">
      <w:pPr>
        <w:pStyle w:val="af5"/>
        <w:ind w:left="709"/>
        <w:jc w:val="both"/>
      </w:pPr>
      <w:r>
        <w:rPr>
          <w:b/>
        </w:rPr>
        <w:t xml:space="preserve">- </w:t>
      </w:r>
      <w:r w:rsidR="00AE7216" w:rsidRPr="007711B7">
        <w:rPr>
          <w:b/>
        </w:rPr>
        <w:t xml:space="preserve">Методический Совет </w:t>
      </w:r>
      <w:r w:rsidR="00AE7216" w:rsidRPr="007711B7">
        <w:t xml:space="preserve">одно из звеньев структуры управления </w:t>
      </w:r>
      <w:proofErr w:type="gramStart"/>
      <w:r w:rsidR="00AE7216" w:rsidRPr="007711B7">
        <w:t>образовательным</w:t>
      </w:r>
      <w:proofErr w:type="gramEnd"/>
      <w:r w:rsidR="00AE7216" w:rsidRPr="007711B7">
        <w:t xml:space="preserve"> </w:t>
      </w:r>
    </w:p>
    <w:p w:rsidR="008149CA" w:rsidRDefault="00AE7216" w:rsidP="00814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9CA">
        <w:rPr>
          <w:rFonts w:ascii="Times New Roman" w:hAnsi="Times New Roman" w:cs="Times New Roman"/>
          <w:sz w:val="24"/>
          <w:szCs w:val="24"/>
        </w:rPr>
        <w:lastRenderedPageBreak/>
        <w:t xml:space="preserve">процессом </w:t>
      </w:r>
      <w:r w:rsidR="0059100A" w:rsidRPr="008149CA">
        <w:rPr>
          <w:rFonts w:ascii="Times New Roman" w:hAnsi="Times New Roman" w:cs="Times New Roman"/>
          <w:sz w:val="24"/>
          <w:szCs w:val="24"/>
        </w:rPr>
        <w:t>МБУДО «ДЮСШ»</w:t>
      </w:r>
      <w:r w:rsidRPr="008149CA">
        <w:rPr>
          <w:rFonts w:ascii="Times New Roman" w:hAnsi="Times New Roman" w:cs="Times New Roman"/>
          <w:sz w:val="24"/>
          <w:szCs w:val="24"/>
        </w:rPr>
        <w:t xml:space="preserve">, является постоянно действующим, избирается и утверждается педагогическим советом. В состав методического совета входят </w:t>
      </w:r>
      <w:r w:rsidR="008149CA" w:rsidRPr="008149CA">
        <w:rPr>
          <w:rFonts w:ascii="Times New Roman" w:hAnsi="Times New Roman" w:cs="Times New Roman"/>
          <w:sz w:val="24"/>
          <w:szCs w:val="24"/>
        </w:rPr>
        <w:t>инструктор-</w:t>
      </w:r>
      <w:r w:rsidRPr="008149CA">
        <w:rPr>
          <w:rFonts w:ascii="Times New Roman" w:hAnsi="Times New Roman" w:cs="Times New Roman"/>
          <w:sz w:val="24"/>
          <w:szCs w:val="24"/>
        </w:rPr>
        <w:t xml:space="preserve"> методист и высококвалифицированные </w:t>
      </w:r>
      <w:r w:rsidR="008149CA" w:rsidRPr="008149CA">
        <w:rPr>
          <w:rFonts w:ascii="Times New Roman" w:hAnsi="Times New Roman" w:cs="Times New Roman"/>
          <w:sz w:val="24"/>
          <w:szCs w:val="24"/>
        </w:rPr>
        <w:t>тренеры-преподаватели</w:t>
      </w:r>
      <w:r w:rsidRPr="008149CA">
        <w:rPr>
          <w:rFonts w:ascii="Times New Roman" w:hAnsi="Times New Roman" w:cs="Times New Roman"/>
          <w:sz w:val="24"/>
          <w:szCs w:val="24"/>
        </w:rPr>
        <w:t>. Основные задачи методического совета:</w:t>
      </w:r>
    </w:p>
    <w:p w:rsidR="00AE7216" w:rsidRPr="007711B7" w:rsidRDefault="00AE7216" w:rsidP="00814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-</w:t>
      </w:r>
      <w:r w:rsidR="008149CA">
        <w:rPr>
          <w:rFonts w:ascii="Times New Roman" w:hAnsi="Times New Roman" w:cs="Times New Roman"/>
          <w:sz w:val="24"/>
          <w:szCs w:val="24"/>
        </w:rPr>
        <w:t xml:space="preserve"> </w:t>
      </w:r>
      <w:r w:rsidRPr="007711B7">
        <w:rPr>
          <w:rFonts w:ascii="Times New Roman" w:hAnsi="Times New Roman" w:cs="Times New Roman"/>
          <w:sz w:val="24"/>
          <w:szCs w:val="24"/>
        </w:rPr>
        <w:t xml:space="preserve">определение приоритетных направлений развития научно-методической и научно-исследовательской работы педагогов </w:t>
      </w:r>
      <w:r w:rsidR="008149CA">
        <w:rPr>
          <w:rFonts w:ascii="Times New Roman" w:hAnsi="Times New Roman" w:cs="Times New Roman"/>
          <w:sz w:val="24"/>
          <w:szCs w:val="24"/>
        </w:rPr>
        <w:t>МБУДО «ДЮСШ»</w:t>
      </w:r>
      <w:r w:rsidRPr="007711B7">
        <w:rPr>
          <w:rFonts w:ascii="Times New Roman" w:hAnsi="Times New Roman" w:cs="Times New Roman"/>
          <w:sz w:val="24"/>
          <w:szCs w:val="24"/>
        </w:rPr>
        <w:t>;</w:t>
      </w:r>
    </w:p>
    <w:p w:rsidR="00AE7216" w:rsidRPr="007711B7" w:rsidRDefault="00AE7216" w:rsidP="00814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- научно-методическое обеспечение деятельности </w:t>
      </w:r>
      <w:r w:rsidR="008149CA">
        <w:rPr>
          <w:rFonts w:ascii="Times New Roman" w:hAnsi="Times New Roman" w:cs="Times New Roman"/>
          <w:sz w:val="24"/>
          <w:szCs w:val="24"/>
        </w:rPr>
        <w:t>МБУДО «ДЮСШ»</w:t>
      </w:r>
      <w:r w:rsidR="008149CA" w:rsidRPr="007711B7">
        <w:rPr>
          <w:rFonts w:ascii="Times New Roman" w:hAnsi="Times New Roman" w:cs="Times New Roman"/>
          <w:sz w:val="24"/>
          <w:szCs w:val="24"/>
        </w:rPr>
        <w:t>;</w:t>
      </w:r>
    </w:p>
    <w:p w:rsidR="00AE7216" w:rsidRPr="007711B7" w:rsidRDefault="00AE7216" w:rsidP="00814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- подготовка рекомендаций и предложений по совершенствованию, экспертизе программ, проектов и другой научно-методической продукции;</w:t>
      </w:r>
    </w:p>
    <w:p w:rsidR="00AE7216" w:rsidRPr="007711B7" w:rsidRDefault="00AE7216" w:rsidP="00814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-</w:t>
      </w:r>
      <w:r w:rsidR="008149CA">
        <w:rPr>
          <w:rFonts w:ascii="Times New Roman" w:hAnsi="Times New Roman" w:cs="Times New Roman"/>
          <w:sz w:val="24"/>
          <w:szCs w:val="24"/>
        </w:rPr>
        <w:t xml:space="preserve"> </w:t>
      </w:r>
      <w:r w:rsidRPr="007711B7">
        <w:rPr>
          <w:rFonts w:ascii="Times New Roman" w:hAnsi="Times New Roman" w:cs="Times New Roman"/>
          <w:sz w:val="24"/>
          <w:szCs w:val="24"/>
        </w:rPr>
        <w:t>обобщение и распространение передового педагогического опыта, подготовка публикаций;</w:t>
      </w:r>
    </w:p>
    <w:p w:rsidR="00AE7216" w:rsidRPr="007711B7" w:rsidRDefault="00AE7216" w:rsidP="00814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-</w:t>
      </w:r>
      <w:r w:rsidR="008149CA">
        <w:rPr>
          <w:rFonts w:ascii="Times New Roman" w:hAnsi="Times New Roman" w:cs="Times New Roman"/>
          <w:sz w:val="24"/>
          <w:szCs w:val="24"/>
        </w:rPr>
        <w:t xml:space="preserve"> </w:t>
      </w:r>
      <w:r w:rsidRPr="007711B7">
        <w:rPr>
          <w:rFonts w:ascii="Times New Roman" w:hAnsi="Times New Roman" w:cs="Times New Roman"/>
          <w:sz w:val="24"/>
          <w:szCs w:val="24"/>
        </w:rPr>
        <w:t>руководство подготовкой и проведение конференций, семинаров, формирование банка педагогических инноваций;</w:t>
      </w:r>
    </w:p>
    <w:p w:rsidR="00AE7216" w:rsidRDefault="00AE7216" w:rsidP="00814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-</w:t>
      </w:r>
      <w:r w:rsidR="008149CA">
        <w:rPr>
          <w:rFonts w:ascii="Times New Roman" w:hAnsi="Times New Roman" w:cs="Times New Roman"/>
          <w:sz w:val="24"/>
          <w:szCs w:val="24"/>
        </w:rPr>
        <w:t xml:space="preserve"> </w:t>
      </w:r>
      <w:r w:rsidRPr="007711B7">
        <w:rPr>
          <w:rFonts w:ascii="Times New Roman" w:hAnsi="Times New Roman" w:cs="Times New Roman"/>
          <w:sz w:val="24"/>
          <w:szCs w:val="24"/>
        </w:rPr>
        <w:t>совершенствование педагогического процесса, программ, форм и методов деятельности объединений, мастерства педагогических работников.</w:t>
      </w:r>
    </w:p>
    <w:p w:rsidR="008149CA" w:rsidRPr="008149CA" w:rsidRDefault="008149CA" w:rsidP="0081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</w:t>
      </w:r>
      <w:r w:rsidRPr="008149CA">
        <w:rPr>
          <w:rFonts w:ascii="Times New Roman" w:hAnsi="Times New Roman" w:cs="Times New Roman"/>
          <w:b/>
          <w:sz w:val="24"/>
          <w:szCs w:val="24"/>
        </w:rPr>
        <w:t>Тренерский совет</w:t>
      </w:r>
      <w:r w:rsidR="00422A60">
        <w:rPr>
          <w:rFonts w:ascii="Times New Roman" w:hAnsi="Times New Roman" w:cs="Times New Roman"/>
          <w:b/>
          <w:sz w:val="24"/>
          <w:szCs w:val="24"/>
        </w:rPr>
        <w:t>.</w:t>
      </w:r>
      <w:r w:rsidRPr="008149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7216" w:rsidRPr="008149CA">
        <w:rPr>
          <w:rFonts w:ascii="Times New Roman" w:hAnsi="Times New Roman" w:cs="Times New Roman"/>
          <w:sz w:val="24"/>
          <w:szCs w:val="24"/>
        </w:rPr>
        <w:t xml:space="preserve"> </w:t>
      </w:r>
      <w:r w:rsidRPr="008149CA">
        <w:rPr>
          <w:rFonts w:ascii="Times New Roman" w:eastAsia="Times New Roman" w:hAnsi="Times New Roman" w:cs="Times New Roman"/>
          <w:sz w:val="24"/>
          <w:szCs w:val="24"/>
        </w:rPr>
        <w:t>Задачами тренерского совета являются:</w:t>
      </w:r>
      <w:r w:rsidRPr="008149CA">
        <w:rPr>
          <w:rFonts w:ascii="Times New Roman" w:eastAsia="Times New Roman" w:hAnsi="Times New Roman" w:cs="Times New Roman"/>
          <w:sz w:val="24"/>
          <w:szCs w:val="24"/>
        </w:rPr>
        <w:br/>
        <w:t>- координация деятельности педагогических работников на выполнение поставленных задач перед школой;</w:t>
      </w:r>
    </w:p>
    <w:p w:rsidR="008149CA" w:rsidRPr="008149CA" w:rsidRDefault="008149CA" w:rsidP="0081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9CA">
        <w:rPr>
          <w:rFonts w:ascii="Times New Roman" w:eastAsia="Times New Roman" w:hAnsi="Times New Roman" w:cs="Times New Roman"/>
          <w:sz w:val="24"/>
          <w:szCs w:val="24"/>
        </w:rPr>
        <w:t>- мобилизация педагогических работников на совершенствование учебно-воспитательного процесса (учебных образовательных программ, форм и методов тренировочной деятельности и т.п.), профессионального мастерства;</w:t>
      </w:r>
    </w:p>
    <w:p w:rsidR="008149CA" w:rsidRPr="008149CA" w:rsidRDefault="008149CA" w:rsidP="0081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9CA">
        <w:rPr>
          <w:rFonts w:ascii="Times New Roman" w:eastAsia="Times New Roman" w:hAnsi="Times New Roman" w:cs="Times New Roman"/>
          <w:sz w:val="24"/>
          <w:szCs w:val="24"/>
        </w:rPr>
        <w:t>- обобщение результатов деятельности педагогических работников по определенному направлению;</w:t>
      </w:r>
    </w:p>
    <w:p w:rsidR="008149CA" w:rsidRPr="008149CA" w:rsidRDefault="008149CA" w:rsidP="0081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9CA">
        <w:rPr>
          <w:rFonts w:ascii="Times New Roman" w:eastAsia="Times New Roman" w:hAnsi="Times New Roman" w:cs="Times New Roman"/>
          <w:sz w:val="24"/>
          <w:szCs w:val="24"/>
        </w:rPr>
        <w:t>- выявление проблем и их решение;</w:t>
      </w:r>
    </w:p>
    <w:p w:rsidR="008149CA" w:rsidRPr="008149CA" w:rsidRDefault="008149CA" w:rsidP="0081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9CA">
        <w:rPr>
          <w:rFonts w:ascii="Times New Roman" w:eastAsia="Times New Roman" w:hAnsi="Times New Roman" w:cs="Times New Roman"/>
          <w:sz w:val="24"/>
          <w:szCs w:val="24"/>
        </w:rPr>
        <w:t>- внедрение в практическую деятельность педагогических работников инновационных технологий (в том числе и информационных), достижений педагогической науки в области спорта.</w:t>
      </w:r>
      <w:r w:rsidRPr="008149CA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8149CA">
        <w:rPr>
          <w:rFonts w:ascii="Times New Roman" w:eastAsia="Times New Roman" w:hAnsi="Times New Roman" w:cs="Times New Roman"/>
          <w:sz w:val="24"/>
          <w:szCs w:val="24"/>
        </w:rPr>
        <w:t>Тренерский совет осуществляет следующие функции:</w:t>
      </w:r>
      <w:r w:rsidRPr="008149CA">
        <w:rPr>
          <w:rFonts w:ascii="Times New Roman" w:eastAsia="Times New Roman" w:hAnsi="Times New Roman" w:cs="Times New Roman"/>
          <w:sz w:val="24"/>
          <w:szCs w:val="24"/>
        </w:rPr>
        <w:br/>
        <w:t>- обсуждает планы работы школы по организации учебно-воспитательного процесса;</w:t>
      </w:r>
      <w:r w:rsidRPr="008149CA">
        <w:rPr>
          <w:rFonts w:ascii="Times New Roman" w:eastAsia="Times New Roman" w:hAnsi="Times New Roman" w:cs="Times New Roman"/>
          <w:sz w:val="24"/>
          <w:szCs w:val="24"/>
        </w:rPr>
        <w:br/>
        <w:t>- заслушивает информацию и отчеты педагогических работников по вопросам повышения качества обучения и воспитания обучающихся, по обмену опытом и методике подготовки спортсменов;</w:t>
      </w:r>
      <w:r w:rsidRPr="008149CA">
        <w:rPr>
          <w:rFonts w:ascii="Times New Roman" w:eastAsia="Times New Roman" w:hAnsi="Times New Roman" w:cs="Times New Roman"/>
          <w:sz w:val="24"/>
          <w:szCs w:val="24"/>
        </w:rPr>
        <w:br/>
        <w:t>- принимает решение о формировании и подготовке сборных команд школы по видам спорта и их выступлении на соревнованиях различного уровня;</w:t>
      </w:r>
      <w:proofErr w:type="gramEnd"/>
    </w:p>
    <w:p w:rsidR="008149CA" w:rsidRPr="008149CA" w:rsidRDefault="008149CA" w:rsidP="0081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9CA">
        <w:rPr>
          <w:rFonts w:ascii="Times New Roman" w:eastAsia="Times New Roman" w:hAnsi="Times New Roman" w:cs="Times New Roman"/>
          <w:sz w:val="24"/>
          <w:szCs w:val="24"/>
        </w:rPr>
        <w:t>- рекомендует к участию в учебно-тренировочных сборах в сборных командах области перспективных спортсменов;</w:t>
      </w:r>
    </w:p>
    <w:p w:rsidR="008149CA" w:rsidRPr="008149CA" w:rsidRDefault="008149CA" w:rsidP="0081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9CA">
        <w:rPr>
          <w:rFonts w:ascii="Times New Roman" w:eastAsia="Times New Roman" w:hAnsi="Times New Roman" w:cs="Times New Roman"/>
          <w:sz w:val="24"/>
          <w:szCs w:val="24"/>
        </w:rPr>
        <w:t>- оказывает помощь в организации участия тренеров-преподавателей в областных, всероссийских семинарах, конференциях, курсах с целью повышения своей квалификации, осуществляет сотрудничество с Федерациями Оренбургской области, поддерживает тесную взаимосвязь с тренерами других городов и регионов РФ.</w:t>
      </w:r>
    </w:p>
    <w:p w:rsidR="008149CA" w:rsidRPr="008149CA" w:rsidRDefault="008149CA" w:rsidP="0081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9CA">
        <w:rPr>
          <w:rFonts w:ascii="Times New Roman" w:eastAsia="Times New Roman" w:hAnsi="Times New Roman" w:cs="Times New Roman"/>
          <w:sz w:val="24"/>
          <w:szCs w:val="24"/>
        </w:rPr>
        <w:t xml:space="preserve">- обсуждает вопросы о проведении аттестации </w:t>
      </w:r>
      <w:proofErr w:type="gramStart"/>
      <w:r w:rsidRPr="008149CA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8149C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149CA" w:rsidRPr="008149CA" w:rsidRDefault="008149CA" w:rsidP="0081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9CA">
        <w:rPr>
          <w:rFonts w:ascii="Times New Roman" w:eastAsia="Times New Roman" w:hAnsi="Times New Roman" w:cs="Times New Roman"/>
          <w:sz w:val="24"/>
          <w:szCs w:val="24"/>
        </w:rPr>
        <w:t>- обсуждает вопросы о награждении обучающихся и выпускников школы за успехи в обучении;</w:t>
      </w:r>
    </w:p>
    <w:p w:rsidR="008149CA" w:rsidRPr="008149CA" w:rsidRDefault="008149CA" w:rsidP="0081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9CA">
        <w:rPr>
          <w:rFonts w:ascii="Times New Roman" w:eastAsia="Times New Roman" w:hAnsi="Times New Roman" w:cs="Times New Roman"/>
          <w:sz w:val="24"/>
          <w:szCs w:val="24"/>
        </w:rPr>
        <w:t>- изучает нормативные акты, локальные акты школы и методические рекомендации, касающиеся организации учебно-воспитательного процесса;</w:t>
      </w:r>
      <w:r w:rsidRPr="008149CA">
        <w:rPr>
          <w:rFonts w:ascii="Times New Roman" w:eastAsia="Times New Roman" w:hAnsi="Times New Roman" w:cs="Times New Roman"/>
          <w:sz w:val="24"/>
          <w:szCs w:val="24"/>
        </w:rPr>
        <w:br/>
        <w:t>- осуществляет работу по планированию, организации и проведению спортивно-массовых, оздоровительных мероприятий школы, района;</w:t>
      </w:r>
    </w:p>
    <w:p w:rsidR="008149CA" w:rsidRPr="008149CA" w:rsidRDefault="008149CA" w:rsidP="0081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9CA">
        <w:rPr>
          <w:rFonts w:ascii="Times New Roman" w:eastAsia="Times New Roman" w:hAnsi="Times New Roman" w:cs="Times New Roman"/>
          <w:sz w:val="24"/>
          <w:szCs w:val="24"/>
        </w:rPr>
        <w:t>- обсуждает тематику проведения открытых занятий;</w:t>
      </w:r>
    </w:p>
    <w:p w:rsidR="008149CA" w:rsidRPr="008149CA" w:rsidRDefault="008149CA" w:rsidP="0081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9CA">
        <w:rPr>
          <w:rFonts w:ascii="Times New Roman" w:eastAsia="Times New Roman" w:hAnsi="Times New Roman" w:cs="Times New Roman"/>
          <w:sz w:val="24"/>
          <w:szCs w:val="24"/>
        </w:rPr>
        <w:t>- выявляет, изучает и обобщает передовой опыт других тренеров-преподавателей, обсуждает пути для его дальнейшего использования;</w:t>
      </w:r>
    </w:p>
    <w:p w:rsidR="008149CA" w:rsidRPr="008149CA" w:rsidRDefault="008149CA" w:rsidP="0081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9CA">
        <w:rPr>
          <w:rFonts w:ascii="Times New Roman" w:eastAsia="Times New Roman" w:hAnsi="Times New Roman" w:cs="Times New Roman"/>
          <w:sz w:val="24"/>
          <w:szCs w:val="24"/>
        </w:rPr>
        <w:lastRenderedPageBreak/>
        <w:t>- разрабатывает методические рекомендации тренерам-преподавателям с целью эффективности и результативности их труда.</w:t>
      </w:r>
    </w:p>
    <w:p w:rsidR="008149CA" w:rsidRDefault="008149CA" w:rsidP="008149CA">
      <w:pPr>
        <w:pStyle w:val="af5"/>
        <w:ind w:left="709"/>
        <w:jc w:val="both"/>
      </w:pPr>
      <w:r>
        <w:t xml:space="preserve">- </w:t>
      </w:r>
      <w:r w:rsidR="00AE7216" w:rsidRPr="007711B7">
        <w:rPr>
          <w:b/>
        </w:rPr>
        <w:t>Родительск</w:t>
      </w:r>
      <w:r w:rsidR="00422A60">
        <w:rPr>
          <w:b/>
        </w:rPr>
        <w:t>ий комитет.</w:t>
      </w:r>
      <w:r>
        <w:rPr>
          <w:b/>
        </w:rPr>
        <w:t xml:space="preserve"> </w:t>
      </w:r>
      <w:r w:rsidRPr="008149CA">
        <w:t>В его работе</w:t>
      </w:r>
      <w:r>
        <w:rPr>
          <w:b/>
        </w:rPr>
        <w:t xml:space="preserve"> </w:t>
      </w:r>
      <w:r w:rsidR="00AE7216" w:rsidRPr="007711B7">
        <w:t xml:space="preserve">участвуют представители всех категорий </w:t>
      </w:r>
    </w:p>
    <w:p w:rsidR="008149CA" w:rsidRDefault="00AE7216" w:rsidP="00814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9CA">
        <w:rPr>
          <w:rFonts w:ascii="Times New Roman" w:hAnsi="Times New Roman" w:cs="Times New Roman"/>
          <w:sz w:val="24"/>
          <w:szCs w:val="24"/>
        </w:rPr>
        <w:t xml:space="preserve">субъектов образовательно-воспитательного процесса: </w:t>
      </w:r>
      <w:r w:rsidR="008149CA">
        <w:rPr>
          <w:rFonts w:ascii="Times New Roman" w:hAnsi="Times New Roman" w:cs="Times New Roman"/>
          <w:sz w:val="24"/>
          <w:szCs w:val="24"/>
        </w:rPr>
        <w:t>тренеры-преподаватели</w:t>
      </w:r>
      <w:r w:rsidRPr="008149CA">
        <w:rPr>
          <w:rFonts w:ascii="Times New Roman" w:hAnsi="Times New Roman" w:cs="Times New Roman"/>
          <w:sz w:val="24"/>
          <w:szCs w:val="24"/>
        </w:rPr>
        <w:t>, обучающиеся, родители.</w:t>
      </w:r>
    </w:p>
    <w:p w:rsidR="00AE7216" w:rsidRPr="007711B7" w:rsidRDefault="008149CA" w:rsidP="008149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Заседания</w:t>
      </w:r>
      <w:r w:rsidR="00AE7216" w:rsidRPr="007711B7">
        <w:rPr>
          <w:rFonts w:ascii="Times New Roman" w:hAnsi="Times New Roman" w:cs="Times New Roman"/>
          <w:sz w:val="24"/>
          <w:szCs w:val="24"/>
        </w:rPr>
        <w:t xml:space="preserve"> провод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E7216" w:rsidRPr="007711B7">
        <w:rPr>
          <w:rFonts w:ascii="Times New Roman" w:hAnsi="Times New Roman" w:cs="Times New Roman"/>
          <w:sz w:val="24"/>
          <w:szCs w:val="24"/>
        </w:rPr>
        <w:t xml:space="preserve">тся не реже </w:t>
      </w:r>
      <w:r>
        <w:rPr>
          <w:rFonts w:ascii="Times New Roman" w:hAnsi="Times New Roman" w:cs="Times New Roman"/>
          <w:sz w:val="24"/>
          <w:szCs w:val="24"/>
        </w:rPr>
        <w:t>двух раз</w:t>
      </w:r>
      <w:r w:rsidR="00AE7216" w:rsidRPr="007711B7">
        <w:rPr>
          <w:rFonts w:ascii="Times New Roman" w:hAnsi="Times New Roman" w:cs="Times New Roman"/>
          <w:sz w:val="24"/>
          <w:szCs w:val="24"/>
        </w:rPr>
        <w:t xml:space="preserve"> в год. </w:t>
      </w:r>
    </w:p>
    <w:p w:rsidR="00AE7216" w:rsidRPr="007711B7" w:rsidRDefault="00AE7216" w:rsidP="0077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7216" w:rsidRPr="007711B7" w:rsidRDefault="008149CA" w:rsidP="007711B7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</w:t>
      </w:r>
      <w:r w:rsidR="00AE7216" w:rsidRPr="007711B7">
        <w:rPr>
          <w:rFonts w:ascii="Times New Roman" w:hAnsi="Times New Roman" w:cs="Times New Roman"/>
          <w:b/>
          <w:sz w:val="24"/>
          <w:szCs w:val="24"/>
        </w:rPr>
        <w:t xml:space="preserve"> Миссия </w:t>
      </w:r>
      <w:r>
        <w:rPr>
          <w:rFonts w:ascii="Times New Roman" w:hAnsi="Times New Roman" w:cs="Times New Roman"/>
          <w:b/>
          <w:sz w:val="24"/>
          <w:szCs w:val="24"/>
        </w:rPr>
        <w:t>МБУДО «ДЮСШ»</w:t>
      </w:r>
    </w:p>
    <w:p w:rsidR="00AE7216" w:rsidRPr="007711B7" w:rsidRDefault="00AE7216" w:rsidP="007711B7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В системе дополнительного образования детские учреждения </w:t>
      </w:r>
      <w:r w:rsidR="008149CA">
        <w:rPr>
          <w:rFonts w:ascii="Times New Roman" w:hAnsi="Times New Roman" w:cs="Times New Roman"/>
          <w:sz w:val="24"/>
          <w:szCs w:val="24"/>
        </w:rPr>
        <w:t xml:space="preserve">физкультурно-спортивной направленности </w:t>
      </w:r>
      <w:r w:rsidRPr="007711B7">
        <w:rPr>
          <w:rFonts w:ascii="Times New Roman" w:hAnsi="Times New Roman" w:cs="Times New Roman"/>
          <w:sz w:val="24"/>
          <w:szCs w:val="24"/>
        </w:rPr>
        <w:t xml:space="preserve">выполняют функции широкого </w:t>
      </w:r>
      <w:r w:rsidR="008149CA">
        <w:rPr>
          <w:rFonts w:ascii="Times New Roman" w:hAnsi="Times New Roman" w:cs="Times New Roman"/>
          <w:sz w:val="24"/>
          <w:szCs w:val="24"/>
        </w:rPr>
        <w:t>физкультурно-спортивного</w:t>
      </w:r>
      <w:r w:rsidRPr="007711B7">
        <w:rPr>
          <w:rFonts w:ascii="Times New Roman" w:hAnsi="Times New Roman" w:cs="Times New Roman"/>
          <w:sz w:val="24"/>
          <w:szCs w:val="24"/>
        </w:rPr>
        <w:t xml:space="preserve"> просвещения детей, обеспечивают возможность раннего выявления </w:t>
      </w:r>
      <w:r w:rsidR="00F4247C">
        <w:rPr>
          <w:rFonts w:ascii="Times New Roman" w:hAnsi="Times New Roman" w:cs="Times New Roman"/>
          <w:sz w:val="24"/>
          <w:szCs w:val="24"/>
        </w:rPr>
        <w:t>способностей</w:t>
      </w:r>
      <w:r w:rsidRPr="007711B7">
        <w:rPr>
          <w:rFonts w:ascii="Times New Roman" w:hAnsi="Times New Roman" w:cs="Times New Roman"/>
          <w:sz w:val="24"/>
          <w:szCs w:val="24"/>
        </w:rPr>
        <w:t xml:space="preserve"> и создания благоприятных условий для его профессионального становления.</w:t>
      </w:r>
    </w:p>
    <w:p w:rsidR="00AE7216" w:rsidRPr="007711B7" w:rsidRDefault="00AE7216" w:rsidP="007711B7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При осуществлении деятельности </w:t>
      </w:r>
      <w:r w:rsidR="00F4247C">
        <w:rPr>
          <w:rFonts w:ascii="Times New Roman" w:hAnsi="Times New Roman" w:cs="Times New Roman"/>
          <w:sz w:val="24"/>
          <w:szCs w:val="24"/>
        </w:rPr>
        <w:t>МБУДО «ДЮСШ»</w:t>
      </w:r>
      <w:r w:rsidRPr="007711B7">
        <w:rPr>
          <w:rFonts w:ascii="Times New Roman" w:hAnsi="Times New Roman" w:cs="Times New Roman"/>
          <w:sz w:val="24"/>
          <w:szCs w:val="24"/>
        </w:rPr>
        <w:t xml:space="preserve"> учитывает особенности социально-экономического развития района и национально-культурных традиций народов, проживающих в </w:t>
      </w:r>
      <w:proofErr w:type="spellStart"/>
      <w:r w:rsidR="00F4247C">
        <w:rPr>
          <w:rFonts w:ascii="Times New Roman" w:hAnsi="Times New Roman" w:cs="Times New Roman"/>
          <w:sz w:val="24"/>
          <w:szCs w:val="24"/>
        </w:rPr>
        <w:t>Гайском</w:t>
      </w:r>
      <w:proofErr w:type="spellEnd"/>
      <w:r w:rsidR="00F4247C">
        <w:rPr>
          <w:rFonts w:ascii="Times New Roman" w:hAnsi="Times New Roman" w:cs="Times New Roman"/>
          <w:sz w:val="24"/>
          <w:szCs w:val="24"/>
        </w:rPr>
        <w:t xml:space="preserve"> городском округе.</w:t>
      </w:r>
    </w:p>
    <w:p w:rsidR="00AE7216" w:rsidRPr="007711B7" w:rsidRDefault="00AE7216" w:rsidP="007711B7">
      <w:pPr>
        <w:tabs>
          <w:tab w:val="left" w:pos="5920"/>
        </w:tabs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В нашем понимании</w:t>
      </w:r>
      <w:r w:rsidRPr="007711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247C" w:rsidRPr="001225E6">
        <w:rPr>
          <w:rFonts w:ascii="Times New Roman" w:hAnsi="Times New Roman" w:cs="Times New Roman"/>
          <w:b/>
          <w:sz w:val="24"/>
          <w:szCs w:val="24"/>
        </w:rPr>
        <w:t>ДЮСШ</w:t>
      </w:r>
      <w:r w:rsidRPr="001225E6">
        <w:rPr>
          <w:rFonts w:ascii="Times New Roman" w:hAnsi="Times New Roman" w:cs="Times New Roman"/>
          <w:sz w:val="24"/>
          <w:szCs w:val="24"/>
        </w:rPr>
        <w:t xml:space="preserve"> – </w:t>
      </w:r>
      <w:r w:rsidRPr="001225E6">
        <w:rPr>
          <w:rFonts w:ascii="Times New Roman" w:hAnsi="Times New Roman" w:cs="Times New Roman"/>
          <w:b/>
          <w:sz w:val="24"/>
          <w:szCs w:val="24"/>
        </w:rPr>
        <w:t>это:</w:t>
      </w:r>
    </w:p>
    <w:p w:rsidR="00AE7216" w:rsidRPr="007711B7" w:rsidRDefault="00AE7216" w:rsidP="007711B7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711B7">
        <w:rPr>
          <w:rFonts w:ascii="Times New Roman" w:hAnsi="Times New Roman" w:cs="Times New Roman"/>
          <w:iCs/>
          <w:sz w:val="24"/>
          <w:szCs w:val="24"/>
        </w:rPr>
        <w:t>центр открытого образоват</w:t>
      </w:r>
      <w:r w:rsidRPr="007711B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ельного пространства </w:t>
      </w:r>
      <w:proofErr w:type="spellStart"/>
      <w:r w:rsidR="00F4247C">
        <w:rPr>
          <w:rFonts w:ascii="Times New Roman" w:hAnsi="Times New Roman" w:cs="Times New Roman"/>
          <w:iCs/>
          <w:color w:val="000000"/>
          <w:sz w:val="24"/>
          <w:szCs w:val="24"/>
        </w:rPr>
        <w:t>Гайского</w:t>
      </w:r>
      <w:proofErr w:type="spellEnd"/>
      <w:r w:rsidR="00F4247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городского округа</w:t>
      </w:r>
      <w:r w:rsidRPr="007711B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по организации сотрудничества </w:t>
      </w:r>
      <w:r w:rsidR="00F4247C">
        <w:rPr>
          <w:rFonts w:ascii="Times New Roman" w:hAnsi="Times New Roman" w:cs="Times New Roman"/>
          <w:iCs/>
          <w:color w:val="000000"/>
          <w:sz w:val="24"/>
          <w:szCs w:val="24"/>
        </w:rPr>
        <w:t>тренеров-преподавателей</w:t>
      </w:r>
      <w:r w:rsidRPr="007711B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родителей, обучающихся </w:t>
      </w:r>
      <w:r w:rsidRPr="007711B7">
        <w:rPr>
          <w:rFonts w:ascii="Times New Roman" w:hAnsi="Times New Roman" w:cs="Times New Roman"/>
          <w:iCs/>
          <w:sz w:val="24"/>
          <w:szCs w:val="24"/>
        </w:rPr>
        <w:t xml:space="preserve">и социума, направленного  на качественное развитие и становление личности каждого </w:t>
      </w:r>
      <w:r w:rsidR="00F4247C">
        <w:rPr>
          <w:rFonts w:ascii="Times New Roman" w:hAnsi="Times New Roman" w:cs="Times New Roman"/>
          <w:iCs/>
          <w:sz w:val="24"/>
          <w:szCs w:val="24"/>
        </w:rPr>
        <w:t>обучающегося</w:t>
      </w:r>
      <w:r w:rsidRPr="007711B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E7216" w:rsidRPr="007711B7" w:rsidRDefault="00AE7216" w:rsidP="007711B7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11B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гарантированные условия в получении дополнительного образования каждым </w:t>
      </w:r>
      <w:r w:rsidR="00F4247C">
        <w:rPr>
          <w:rFonts w:ascii="Times New Roman" w:hAnsi="Times New Roman" w:cs="Times New Roman"/>
          <w:iCs/>
          <w:color w:val="000000"/>
          <w:sz w:val="24"/>
          <w:szCs w:val="24"/>
        </w:rPr>
        <w:t>обучающимся</w:t>
      </w:r>
      <w:r w:rsidRPr="007711B7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 w:rsidRPr="007711B7">
        <w:rPr>
          <w:rFonts w:ascii="Times New Roman" w:hAnsi="Times New Roman" w:cs="Times New Roman"/>
          <w:iCs/>
          <w:sz w:val="24"/>
          <w:szCs w:val="24"/>
        </w:rPr>
        <w:t>на максимально возможном и качественном уровне в соответствии с индивидуальными возможностями личности;</w:t>
      </w:r>
    </w:p>
    <w:p w:rsidR="00AE7216" w:rsidRPr="007711B7" w:rsidRDefault="00AE7216" w:rsidP="007711B7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11B7">
        <w:rPr>
          <w:rFonts w:ascii="Times New Roman" w:hAnsi="Times New Roman" w:cs="Times New Roman"/>
          <w:iCs/>
          <w:sz w:val="24"/>
          <w:szCs w:val="24"/>
        </w:rPr>
        <w:t xml:space="preserve">активное содействие адаптации </w:t>
      </w:r>
      <w:r w:rsidR="00F4247C">
        <w:rPr>
          <w:rFonts w:ascii="Times New Roman" w:hAnsi="Times New Roman" w:cs="Times New Roman"/>
          <w:iCs/>
          <w:sz w:val="24"/>
          <w:szCs w:val="24"/>
        </w:rPr>
        <w:t>обучающихся</w:t>
      </w:r>
      <w:r w:rsidRPr="007711B7">
        <w:rPr>
          <w:rFonts w:ascii="Times New Roman" w:hAnsi="Times New Roman" w:cs="Times New Roman"/>
          <w:iCs/>
          <w:sz w:val="24"/>
          <w:szCs w:val="24"/>
        </w:rPr>
        <w:t xml:space="preserve"> к условиям жизни, к реалиям общественного развития, удовлетворение образовательных потребностей </w:t>
      </w:r>
      <w:r w:rsidRPr="007711B7">
        <w:rPr>
          <w:rFonts w:ascii="Times New Roman" w:hAnsi="Times New Roman" w:cs="Times New Roman"/>
          <w:iCs/>
          <w:color w:val="000000"/>
          <w:sz w:val="24"/>
          <w:szCs w:val="24"/>
        </w:rPr>
        <w:t>обучающихся,</w:t>
      </w:r>
      <w:r w:rsidRPr="007711B7">
        <w:rPr>
          <w:rFonts w:ascii="Times New Roman" w:hAnsi="Times New Roman" w:cs="Times New Roman"/>
          <w:iCs/>
          <w:sz w:val="24"/>
          <w:szCs w:val="24"/>
        </w:rPr>
        <w:t xml:space="preserve"> родителей, социума.</w:t>
      </w:r>
    </w:p>
    <w:p w:rsidR="00AE7216" w:rsidRPr="007711B7" w:rsidRDefault="00AE7216" w:rsidP="007711B7">
      <w:pPr>
        <w:pStyle w:val="a5"/>
        <w:spacing w:after="0"/>
        <w:ind w:firstLine="851"/>
        <w:jc w:val="both"/>
        <w:rPr>
          <w:b/>
          <w:szCs w:val="24"/>
        </w:rPr>
      </w:pPr>
      <w:r w:rsidRPr="007711B7">
        <w:rPr>
          <w:rStyle w:val="af8"/>
          <w:b w:val="0"/>
          <w:szCs w:val="24"/>
        </w:rPr>
        <w:t xml:space="preserve">Основываясь на ценности общества и приоритетных направлениях в воспитании личности ребенка с учетом его потребностей, нами была определена миссия </w:t>
      </w:r>
      <w:r w:rsidR="00F4247C">
        <w:rPr>
          <w:rStyle w:val="af8"/>
          <w:b w:val="0"/>
          <w:szCs w:val="24"/>
        </w:rPr>
        <w:t>«ДЮСШ»</w:t>
      </w:r>
      <w:r w:rsidRPr="007711B7">
        <w:rPr>
          <w:rStyle w:val="af8"/>
          <w:b w:val="0"/>
          <w:szCs w:val="24"/>
        </w:rPr>
        <w:t>.</w:t>
      </w:r>
    </w:p>
    <w:p w:rsidR="00AE7216" w:rsidRPr="007711B7" w:rsidRDefault="00AE7216" w:rsidP="00F42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11B7">
        <w:rPr>
          <w:rStyle w:val="af8"/>
          <w:rFonts w:ascii="Times New Roman" w:hAnsi="Times New Roman" w:cs="Times New Roman"/>
          <w:sz w:val="24"/>
          <w:szCs w:val="24"/>
        </w:rPr>
        <w:t xml:space="preserve">Миссия </w:t>
      </w:r>
      <w:r w:rsidR="00F4247C">
        <w:rPr>
          <w:rStyle w:val="af8"/>
          <w:rFonts w:ascii="Times New Roman" w:hAnsi="Times New Roman" w:cs="Times New Roman"/>
          <w:sz w:val="24"/>
          <w:szCs w:val="24"/>
        </w:rPr>
        <w:t>«ДЮСШ»</w:t>
      </w:r>
      <w:r w:rsidRPr="007711B7">
        <w:rPr>
          <w:rStyle w:val="af8"/>
          <w:rFonts w:ascii="Times New Roman" w:hAnsi="Times New Roman" w:cs="Times New Roman"/>
          <w:sz w:val="24"/>
          <w:szCs w:val="24"/>
        </w:rPr>
        <w:t xml:space="preserve"> – </w:t>
      </w:r>
      <w:r w:rsidRPr="007711B7">
        <w:rPr>
          <w:rFonts w:ascii="Times New Roman" w:hAnsi="Times New Roman" w:cs="Times New Roman"/>
          <w:sz w:val="24"/>
          <w:szCs w:val="24"/>
        </w:rPr>
        <w:t>создание единого образовательного пространства посредством интеграции общего и дополнительного образования через обеспечение условий</w:t>
      </w:r>
      <w:r w:rsidRPr="007711B7">
        <w:rPr>
          <w:rStyle w:val="af8"/>
          <w:rFonts w:ascii="Times New Roman" w:hAnsi="Times New Roman" w:cs="Times New Roman"/>
          <w:sz w:val="24"/>
          <w:szCs w:val="24"/>
        </w:rPr>
        <w:t xml:space="preserve"> </w:t>
      </w:r>
      <w:r w:rsidRPr="007711B7">
        <w:rPr>
          <w:rFonts w:ascii="Times New Roman" w:hAnsi="Times New Roman" w:cs="Times New Roman"/>
          <w:sz w:val="24"/>
          <w:szCs w:val="24"/>
        </w:rPr>
        <w:t xml:space="preserve">успешной социализации </w:t>
      </w:r>
      <w:r w:rsidR="00F4247C">
        <w:rPr>
          <w:rFonts w:ascii="Times New Roman" w:hAnsi="Times New Roman" w:cs="Times New Roman"/>
          <w:sz w:val="24"/>
          <w:szCs w:val="24"/>
        </w:rPr>
        <w:t>обучающихся</w:t>
      </w:r>
      <w:r w:rsidRPr="007711B7">
        <w:rPr>
          <w:rFonts w:ascii="Times New Roman" w:hAnsi="Times New Roman" w:cs="Times New Roman"/>
          <w:sz w:val="24"/>
          <w:szCs w:val="24"/>
        </w:rPr>
        <w:t xml:space="preserve"> в обществе, освоение молодым поколением базовых социальных способностей и умений, ключевых компетенций, воспитание гражданского сознания, развитие их соц</w:t>
      </w:r>
      <w:r w:rsidR="00F4247C">
        <w:rPr>
          <w:rFonts w:ascii="Times New Roman" w:hAnsi="Times New Roman" w:cs="Times New Roman"/>
          <w:sz w:val="24"/>
          <w:szCs w:val="24"/>
        </w:rPr>
        <w:t>иальной и творческой активности, приобщение к систематическим занятиям физической культурой и спортом, воспитание потребности в здоровом образе жизни.</w:t>
      </w:r>
      <w:proofErr w:type="gramEnd"/>
    </w:p>
    <w:p w:rsidR="00AE7216" w:rsidRPr="007711B7" w:rsidRDefault="00AE7216" w:rsidP="007711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Style w:val="af8"/>
          <w:rFonts w:ascii="Times New Roman" w:hAnsi="Times New Roman" w:cs="Times New Roman"/>
          <w:sz w:val="24"/>
          <w:szCs w:val="24"/>
        </w:rPr>
        <w:t xml:space="preserve">Цель </w:t>
      </w:r>
      <w:r w:rsidR="00F4247C">
        <w:rPr>
          <w:rStyle w:val="af8"/>
          <w:rFonts w:ascii="Times New Roman" w:hAnsi="Times New Roman" w:cs="Times New Roman"/>
          <w:sz w:val="24"/>
          <w:szCs w:val="24"/>
        </w:rPr>
        <w:t>ДЮСШ</w:t>
      </w:r>
      <w:r w:rsidRPr="007711B7">
        <w:rPr>
          <w:rFonts w:ascii="Times New Roman" w:hAnsi="Times New Roman" w:cs="Times New Roman"/>
          <w:sz w:val="24"/>
          <w:szCs w:val="24"/>
        </w:rPr>
        <w:t xml:space="preserve"> отражает государственный и социальный заказ на дополнительное образование детей: </w:t>
      </w:r>
      <w:r w:rsidR="00F4247C">
        <w:rPr>
          <w:rStyle w:val="af9"/>
          <w:rFonts w:ascii="Times New Roman" w:hAnsi="Times New Roman" w:cs="Times New Roman"/>
          <w:b/>
          <w:bCs/>
          <w:sz w:val="24"/>
          <w:szCs w:val="24"/>
        </w:rPr>
        <w:t>реализация системного подхода к обеспечению доступного качественного дополнительного образования детей, их самоопределения и самореализации, физическое развитие нового поколения, укрепление здоровья обучающихся, приобщение к ценностям здорового образа жизни.</w:t>
      </w:r>
    </w:p>
    <w:p w:rsidR="00AE7216" w:rsidRPr="007711B7" w:rsidRDefault="00AE7216" w:rsidP="007711B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В соответствии с целью перед коллективом стоит необходимость в решении ряда </w:t>
      </w:r>
      <w:r w:rsidRPr="007711B7">
        <w:rPr>
          <w:rFonts w:ascii="Times New Roman" w:hAnsi="Times New Roman" w:cs="Times New Roman"/>
          <w:b/>
          <w:sz w:val="24"/>
          <w:szCs w:val="24"/>
        </w:rPr>
        <w:t>задач:</w:t>
      </w:r>
    </w:p>
    <w:p w:rsidR="00AE7216" w:rsidRPr="007711B7" w:rsidRDefault="00C61764" w:rsidP="007711B7">
      <w:pPr>
        <w:pStyle w:val="a5"/>
        <w:numPr>
          <w:ilvl w:val="0"/>
          <w:numId w:val="5"/>
        </w:numPr>
        <w:spacing w:before="0" w:after="0"/>
        <w:ind w:left="851" w:hanging="284"/>
        <w:jc w:val="both"/>
        <w:rPr>
          <w:iCs/>
          <w:szCs w:val="24"/>
        </w:rPr>
      </w:pPr>
      <w:r>
        <w:rPr>
          <w:iCs/>
          <w:szCs w:val="24"/>
        </w:rPr>
        <w:t xml:space="preserve">Переориентация педагогических кадров с </w:t>
      </w:r>
      <w:proofErr w:type="gramStart"/>
      <w:r>
        <w:rPr>
          <w:iCs/>
          <w:szCs w:val="24"/>
        </w:rPr>
        <w:t>традиционного</w:t>
      </w:r>
      <w:proofErr w:type="gramEnd"/>
      <w:r>
        <w:rPr>
          <w:iCs/>
          <w:szCs w:val="24"/>
        </w:rPr>
        <w:t xml:space="preserve"> на гуманистический, личностно-ориентированный подход;</w:t>
      </w:r>
    </w:p>
    <w:p w:rsidR="00AE7216" w:rsidRPr="00C61764" w:rsidRDefault="00C61764" w:rsidP="007711B7">
      <w:pPr>
        <w:pStyle w:val="a5"/>
        <w:numPr>
          <w:ilvl w:val="0"/>
          <w:numId w:val="5"/>
        </w:numPr>
        <w:spacing w:before="0" w:after="0"/>
        <w:ind w:left="851" w:hanging="284"/>
        <w:jc w:val="both"/>
        <w:rPr>
          <w:iCs/>
          <w:szCs w:val="24"/>
        </w:rPr>
      </w:pPr>
      <w:r>
        <w:rPr>
          <w:szCs w:val="24"/>
        </w:rPr>
        <w:t>Введение в педагогическое пространство интегральной модели дополнительного образования, которая:</w:t>
      </w:r>
    </w:p>
    <w:p w:rsidR="00C61764" w:rsidRDefault="00C61764" w:rsidP="00C61764">
      <w:pPr>
        <w:pStyle w:val="a5"/>
        <w:spacing w:before="0" w:after="0"/>
        <w:ind w:left="851"/>
        <w:jc w:val="both"/>
        <w:rPr>
          <w:szCs w:val="24"/>
        </w:rPr>
      </w:pPr>
      <w:r>
        <w:rPr>
          <w:szCs w:val="24"/>
        </w:rPr>
        <w:t>- соединяет в неразрывное целое обучение и воспитание;</w:t>
      </w:r>
    </w:p>
    <w:p w:rsidR="00C61764" w:rsidRDefault="00C61764" w:rsidP="00C61764">
      <w:pPr>
        <w:pStyle w:val="a5"/>
        <w:spacing w:before="0" w:after="0"/>
        <w:ind w:left="851"/>
        <w:jc w:val="both"/>
        <w:rPr>
          <w:szCs w:val="24"/>
        </w:rPr>
      </w:pPr>
      <w:r>
        <w:rPr>
          <w:szCs w:val="24"/>
        </w:rPr>
        <w:t xml:space="preserve">- строится на основе сочетания требований </w:t>
      </w:r>
      <w:proofErr w:type="gramStart"/>
      <w:r>
        <w:rPr>
          <w:szCs w:val="24"/>
        </w:rPr>
        <w:t>социума</w:t>
      </w:r>
      <w:proofErr w:type="gramEnd"/>
      <w:r>
        <w:rPr>
          <w:szCs w:val="24"/>
        </w:rPr>
        <w:t xml:space="preserve"> с индивидуальными потребностями обучающихся, выявленными на основе диагностики их личностных свойств;</w:t>
      </w:r>
    </w:p>
    <w:p w:rsidR="00C61764" w:rsidRPr="007711B7" w:rsidRDefault="00C61764" w:rsidP="00C61764">
      <w:pPr>
        <w:pStyle w:val="a5"/>
        <w:spacing w:before="0" w:after="0"/>
        <w:ind w:left="851"/>
        <w:jc w:val="both"/>
        <w:rPr>
          <w:iCs/>
          <w:szCs w:val="24"/>
        </w:rPr>
      </w:pPr>
      <w:r>
        <w:rPr>
          <w:szCs w:val="24"/>
        </w:rPr>
        <w:lastRenderedPageBreak/>
        <w:t xml:space="preserve">- базируется на технологии оказания помощи </w:t>
      </w:r>
      <w:proofErr w:type="gramStart"/>
      <w:r>
        <w:rPr>
          <w:szCs w:val="24"/>
        </w:rPr>
        <w:t>обучающимся</w:t>
      </w:r>
      <w:proofErr w:type="gramEnd"/>
      <w:r>
        <w:rPr>
          <w:szCs w:val="24"/>
        </w:rPr>
        <w:t xml:space="preserve"> в самоопределении, самореализации, самоорганизации.</w:t>
      </w:r>
    </w:p>
    <w:p w:rsidR="00AE7216" w:rsidRPr="007711B7" w:rsidRDefault="00C61764" w:rsidP="007711B7">
      <w:pPr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умения анализировать свои интересы, возможности, потребности, ценности;</w:t>
      </w:r>
    </w:p>
    <w:p w:rsidR="00AE7216" w:rsidRPr="007711B7" w:rsidRDefault="00C61764" w:rsidP="007711B7">
      <w:pPr>
        <w:numPr>
          <w:ilvl w:val="0"/>
          <w:numId w:val="5"/>
        </w:numPr>
        <w:spacing w:after="0" w:line="240" w:lineRule="auto"/>
        <w:ind w:left="851" w:hanging="284"/>
        <w:jc w:val="both"/>
        <w:rPr>
          <w:rStyle w:val="af9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Обновление содержания дополнительного образования, внедрение современных технологий в учебно-тренировочный процесс;</w:t>
      </w:r>
    </w:p>
    <w:p w:rsidR="00AE7216" w:rsidRPr="007711B7" w:rsidRDefault="00C61764" w:rsidP="007711B7">
      <w:pPr>
        <w:numPr>
          <w:ilvl w:val="0"/>
          <w:numId w:val="5"/>
        </w:numPr>
        <w:spacing w:after="0" w:line="240" w:lineRule="auto"/>
        <w:ind w:left="851" w:hanging="284"/>
        <w:jc w:val="both"/>
        <w:rPr>
          <w:rStyle w:val="af9"/>
          <w:rFonts w:ascii="Times New Roman" w:hAnsi="Times New Roman" w:cs="Times New Roman"/>
          <w:b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Профилактика асоциальных норм поведения;</w:t>
      </w:r>
    </w:p>
    <w:p w:rsidR="00AE7216" w:rsidRDefault="00C61764" w:rsidP="007711B7">
      <w:pPr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культуры здорового образа жизни;</w:t>
      </w:r>
    </w:p>
    <w:p w:rsidR="00C61764" w:rsidRPr="007711B7" w:rsidRDefault="00C61764" w:rsidP="007711B7">
      <w:pPr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потребности к систематическим занятиям физической культурой и спортом;</w:t>
      </w:r>
    </w:p>
    <w:p w:rsidR="00AE7216" w:rsidRPr="00C61764" w:rsidRDefault="00C61764" w:rsidP="007711B7">
      <w:pPr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Повышение социального статуса тренера-преподавателя;</w:t>
      </w:r>
    </w:p>
    <w:p w:rsidR="00C61764" w:rsidRPr="007711B7" w:rsidRDefault="00C61764" w:rsidP="007711B7">
      <w:pPr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Создание благоприя</w:t>
      </w:r>
      <w:r w:rsidR="00ED688A">
        <w:rPr>
          <w:rFonts w:ascii="Times New Roman" w:hAnsi="Times New Roman" w:cs="Times New Roman"/>
          <w:iCs/>
          <w:sz w:val="24"/>
          <w:szCs w:val="24"/>
        </w:rPr>
        <w:t>тных условий для развития спосо</w:t>
      </w:r>
      <w:r>
        <w:rPr>
          <w:rFonts w:ascii="Times New Roman" w:hAnsi="Times New Roman" w:cs="Times New Roman"/>
          <w:iCs/>
          <w:sz w:val="24"/>
          <w:szCs w:val="24"/>
        </w:rPr>
        <w:t>бностей обучающихся</w:t>
      </w:r>
      <w:r w:rsidR="00ED688A">
        <w:rPr>
          <w:rFonts w:ascii="Times New Roman" w:hAnsi="Times New Roman" w:cs="Times New Roman"/>
          <w:iCs/>
          <w:sz w:val="24"/>
          <w:szCs w:val="24"/>
        </w:rPr>
        <w:t xml:space="preserve"> в области достижения спортивных результатов.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216" w:rsidRPr="007711B7" w:rsidRDefault="00ED688A" w:rsidP="007711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AE7216" w:rsidRPr="007711B7">
        <w:rPr>
          <w:rFonts w:ascii="Times New Roman" w:hAnsi="Times New Roman" w:cs="Times New Roman"/>
          <w:b/>
          <w:sz w:val="24"/>
          <w:szCs w:val="24"/>
        </w:rPr>
        <w:t xml:space="preserve"> Образовательная деятельность.</w:t>
      </w:r>
      <w:proofErr w:type="gramEnd"/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216" w:rsidRPr="007711B7" w:rsidRDefault="00AE7216" w:rsidP="007711B7">
      <w:pPr>
        <w:numPr>
          <w:ilvl w:val="1"/>
          <w:numId w:val="6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С</w:t>
      </w:r>
      <w:r w:rsidR="001225E6">
        <w:rPr>
          <w:rFonts w:ascii="Times New Roman" w:hAnsi="Times New Roman" w:cs="Times New Roman"/>
          <w:sz w:val="24"/>
          <w:szCs w:val="24"/>
          <w:u w:val="single"/>
        </w:rPr>
        <w:t>оциальный заказ</w:t>
      </w:r>
      <w:r w:rsidRPr="007711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D688A" w:rsidRDefault="00AE7216" w:rsidP="007711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711B7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«</w:t>
      </w:r>
      <w:r w:rsidR="00ED688A">
        <w:rPr>
          <w:rFonts w:ascii="Times New Roman" w:hAnsi="Times New Roman" w:cs="Times New Roman"/>
          <w:sz w:val="24"/>
          <w:szCs w:val="24"/>
        </w:rPr>
        <w:t>Детско-юношеская спортивная школа</w:t>
      </w:r>
      <w:r w:rsidRPr="007711B7">
        <w:rPr>
          <w:rFonts w:ascii="Times New Roman" w:hAnsi="Times New Roman" w:cs="Times New Roman"/>
          <w:sz w:val="24"/>
          <w:szCs w:val="24"/>
        </w:rPr>
        <w:t>» находится в городе Гае Оренбургской области и располагается на базе МАОУ «СОШ №</w:t>
      </w:r>
      <w:r w:rsidR="00ED688A">
        <w:rPr>
          <w:rFonts w:ascii="Times New Roman" w:hAnsi="Times New Roman" w:cs="Times New Roman"/>
          <w:sz w:val="24"/>
          <w:szCs w:val="24"/>
        </w:rPr>
        <w:t>7», так же имеет филиалы на базе сельских школ:</w:t>
      </w:r>
    </w:p>
    <w:p w:rsidR="00ED688A" w:rsidRPr="00ED688A" w:rsidRDefault="00ED688A" w:rsidP="00ED688A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88A">
        <w:rPr>
          <w:rFonts w:ascii="Times New Roman" w:eastAsia="Times New Roman" w:hAnsi="Times New Roman" w:cs="Times New Roman"/>
          <w:sz w:val="24"/>
          <w:szCs w:val="24"/>
        </w:rPr>
        <w:t>– «</w:t>
      </w:r>
      <w:proofErr w:type="spellStart"/>
      <w:r w:rsidRPr="00ED688A">
        <w:rPr>
          <w:rFonts w:ascii="Times New Roman" w:eastAsia="Times New Roman" w:hAnsi="Times New Roman" w:cs="Times New Roman"/>
          <w:sz w:val="24"/>
          <w:szCs w:val="24"/>
        </w:rPr>
        <w:t>Ириклинский</w:t>
      </w:r>
      <w:proofErr w:type="spellEnd"/>
      <w:r w:rsidRPr="00ED688A">
        <w:rPr>
          <w:rFonts w:ascii="Times New Roman" w:eastAsia="Times New Roman" w:hAnsi="Times New Roman" w:cs="Times New Roman"/>
          <w:sz w:val="24"/>
          <w:szCs w:val="24"/>
        </w:rPr>
        <w:t xml:space="preserve"> филиал МБУДО «Детско-юношеская спортивная школа», адрес: 462647, РФ, Оренбургская область, </w:t>
      </w:r>
      <w:proofErr w:type="spellStart"/>
      <w:r w:rsidRPr="00ED688A">
        <w:rPr>
          <w:rFonts w:ascii="Times New Roman" w:eastAsia="Times New Roman" w:hAnsi="Times New Roman" w:cs="Times New Roman"/>
          <w:sz w:val="24"/>
          <w:szCs w:val="24"/>
        </w:rPr>
        <w:t>Гайский</w:t>
      </w:r>
      <w:proofErr w:type="spellEnd"/>
      <w:r w:rsidRPr="00ED688A">
        <w:rPr>
          <w:rFonts w:ascii="Times New Roman" w:eastAsia="Times New Roman" w:hAnsi="Times New Roman" w:cs="Times New Roman"/>
          <w:sz w:val="24"/>
          <w:szCs w:val="24"/>
        </w:rPr>
        <w:t xml:space="preserve"> городской округ, п. </w:t>
      </w:r>
      <w:proofErr w:type="spellStart"/>
      <w:r w:rsidRPr="00ED688A">
        <w:rPr>
          <w:rFonts w:ascii="Times New Roman" w:eastAsia="Times New Roman" w:hAnsi="Times New Roman" w:cs="Times New Roman"/>
          <w:sz w:val="24"/>
          <w:szCs w:val="24"/>
        </w:rPr>
        <w:t>Ириклинский</w:t>
      </w:r>
      <w:proofErr w:type="spellEnd"/>
      <w:r w:rsidRPr="00ED688A">
        <w:rPr>
          <w:rFonts w:ascii="Times New Roman" w:eastAsia="Times New Roman" w:hAnsi="Times New Roman" w:cs="Times New Roman"/>
          <w:sz w:val="24"/>
          <w:szCs w:val="24"/>
        </w:rPr>
        <w:t>, ул. Пионерская, д.1;</w:t>
      </w:r>
    </w:p>
    <w:p w:rsidR="00ED688A" w:rsidRPr="00ED688A" w:rsidRDefault="00ED688A" w:rsidP="00ED688A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88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gramStart"/>
      <w:r w:rsidRPr="00ED688A">
        <w:rPr>
          <w:rFonts w:ascii="Times New Roman" w:eastAsia="Times New Roman" w:hAnsi="Times New Roman" w:cs="Times New Roman"/>
          <w:sz w:val="24"/>
          <w:szCs w:val="24"/>
        </w:rPr>
        <w:t>– «</w:t>
      </w:r>
      <w:proofErr w:type="spellStart"/>
      <w:r w:rsidRPr="00ED688A">
        <w:rPr>
          <w:rFonts w:ascii="Times New Roman" w:eastAsia="Times New Roman" w:hAnsi="Times New Roman" w:cs="Times New Roman"/>
          <w:sz w:val="24"/>
          <w:szCs w:val="24"/>
        </w:rPr>
        <w:t>Колпакский</w:t>
      </w:r>
      <w:proofErr w:type="spellEnd"/>
      <w:r w:rsidRPr="00ED688A">
        <w:rPr>
          <w:rFonts w:ascii="Times New Roman" w:eastAsia="Times New Roman" w:hAnsi="Times New Roman" w:cs="Times New Roman"/>
          <w:sz w:val="24"/>
          <w:szCs w:val="24"/>
        </w:rPr>
        <w:t xml:space="preserve"> филиал МБУДО «Детско-юношеская спортивная школа», адрес:462645, РФ, Оренбургская область, </w:t>
      </w:r>
      <w:proofErr w:type="spellStart"/>
      <w:r w:rsidRPr="00ED688A">
        <w:rPr>
          <w:rFonts w:ascii="Times New Roman" w:eastAsia="Times New Roman" w:hAnsi="Times New Roman" w:cs="Times New Roman"/>
          <w:sz w:val="24"/>
          <w:szCs w:val="24"/>
        </w:rPr>
        <w:t>Гайский</w:t>
      </w:r>
      <w:proofErr w:type="spellEnd"/>
      <w:r w:rsidRPr="00ED688A">
        <w:rPr>
          <w:rFonts w:ascii="Times New Roman" w:eastAsia="Times New Roman" w:hAnsi="Times New Roman" w:cs="Times New Roman"/>
          <w:sz w:val="24"/>
          <w:szCs w:val="24"/>
        </w:rPr>
        <w:t xml:space="preserve"> городской округ, с. Колпакское, ул. Школьная, д.46; </w:t>
      </w:r>
      <w:proofErr w:type="gramEnd"/>
    </w:p>
    <w:p w:rsidR="00ED688A" w:rsidRPr="00ED688A" w:rsidRDefault="00ED688A" w:rsidP="00ED688A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88A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gramStart"/>
      <w:r w:rsidRPr="00ED688A">
        <w:rPr>
          <w:rFonts w:ascii="Times New Roman" w:eastAsia="Times New Roman" w:hAnsi="Times New Roman" w:cs="Times New Roman"/>
          <w:sz w:val="24"/>
          <w:szCs w:val="24"/>
        </w:rPr>
        <w:t xml:space="preserve">– «Нововоронежский филиал МБУДО «Детско-юношеская спортивная школа», адрес:462619, РФ, Оренбургская область </w:t>
      </w:r>
      <w:proofErr w:type="spellStart"/>
      <w:r w:rsidRPr="00ED688A">
        <w:rPr>
          <w:rFonts w:ascii="Times New Roman" w:eastAsia="Times New Roman" w:hAnsi="Times New Roman" w:cs="Times New Roman"/>
          <w:sz w:val="24"/>
          <w:szCs w:val="24"/>
        </w:rPr>
        <w:t>Гайский</w:t>
      </w:r>
      <w:proofErr w:type="spellEnd"/>
      <w:r w:rsidRPr="00ED688A">
        <w:rPr>
          <w:rFonts w:ascii="Times New Roman" w:eastAsia="Times New Roman" w:hAnsi="Times New Roman" w:cs="Times New Roman"/>
          <w:sz w:val="24"/>
          <w:szCs w:val="24"/>
        </w:rPr>
        <w:t xml:space="preserve"> городской округ, п. Нововоронежский ул. Школьная, д. 1; ул. Новая, д.2;</w:t>
      </w:r>
      <w:proofErr w:type="gramEnd"/>
    </w:p>
    <w:p w:rsidR="00ED688A" w:rsidRPr="00ED688A" w:rsidRDefault="00ED688A" w:rsidP="00ED688A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88A">
        <w:rPr>
          <w:rFonts w:ascii="Times New Roman" w:eastAsia="Times New Roman" w:hAnsi="Times New Roman" w:cs="Times New Roman"/>
          <w:sz w:val="24"/>
          <w:szCs w:val="24"/>
        </w:rPr>
        <w:t xml:space="preserve">       – «Новониколаевский филиал МБУДО «Детско-юношеская спортивная школа», адрес: 462617, РФ, Оренбургская область, </w:t>
      </w:r>
      <w:proofErr w:type="spellStart"/>
      <w:r w:rsidRPr="00ED688A">
        <w:rPr>
          <w:rFonts w:ascii="Times New Roman" w:eastAsia="Times New Roman" w:hAnsi="Times New Roman" w:cs="Times New Roman"/>
          <w:sz w:val="24"/>
          <w:szCs w:val="24"/>
        </w:rPr>
        <w:t>Гайский</w:t>
      </w:r>
      <w:proofErr w:type="spellEnd"/>
      <w:r w:rsidRPr="00ED688A">
        <w:rPr>
          <w:rFonts w:ascii="Times New Roman" w:eastAsia="Times New Roman" w:hAnsi="Times New Roman" w:cs="Times New Roman"/>
          <w:sz w:val="24"/>
          <w:szCs w:val="24"/>
        </w:rPr>
        <w:t xml:space="preserve"> городской округ, с. Новониколаевка, ул</w:t>
      </w:r>
      <w:proofErr w:type="gramStart"/>
      <w:r w:rsidRPr="00ED688A">
        <w:rPr>
          <w:rFonts w:ascii="Times New Roman" w:eastAsia="Times New Roman" w:hAnsi="Times New Roman" w:cs="Times New Roman"/>
          <w:sz w:val="24"/>
          <w:szCs w:val="24"/>
        </w:rPr>
        <w:t>.Ш</w:t>
      </w:r>
      <w:proofErr w:type="gramEnd"/>
      <w:r w:rsidRPr="00ED688A">
        <w:rPr>
          <w:rFonts w:ascii="Times New Roman" w:eastAsia="Times New Roman" w:hAnsi="Times New Roman" w:cs="Times New Roman"/>
          <w:sz w:val="24"/>
          <w:szCs w:val="24"/>
        </w:rPr>
        <w:t>кольная, д.9;</w:t>
      </w:r>
    </w:p>
    <w:p w:rsidR="00ED688A" w:rsidRPr="00ED688A" w:rsidRDefault="00ED688A" w:rsidP="00ED688A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88A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gramStart"/>
      <w:r w:rsidRPr="00ED688A">
        <w:rPr>
          <w:rFonts w:ascii="Times New Roman" w:eastAsia="Times New Roman" w:hAnsi="Times New Roman" w:cs="Times New Roman"/>
          <w:sz w:val="24"/>
          <w:szCs w:val="24"/>
        </w:rPr>
        <w:t xml:space="preserve">– «Писаревский филиал МБУДО «Детско-юношеская спортивная школа», адрес:462613, РФ, Оренбургская область, </w:t>
      </w:r>
      <w:proofErr w:type="spellStart"/>
      <w:r w:rsidRPr="00ED688A">
        <w:rPr>
          <w:rFonts w:ascii="Times New Roman" w:eastAsia="Times New Roman" w:hAnsi="Times New Roman" w:cs="Times New Roman"/>
          <w:sz w:val="24"/>
          <w:szCs w:val="24"/>
        </w:rPr>
        <w:t>Гайский</w:t>
      </w:r>
      <w:proofErr w:type="spellEnd"/>
      <w:r w:rsidRPr="00ED688A">
        <w:rPr>
          <w:rFonts w:ascii="Times New Roman" w:eastAsia="Times New Roman" w:hAnsi="Times New Roman" w:cs="Times New Roman"/>
          <w:sz w:val="24"/>
          <w:szCs w:val="24"/>
        </w:rPr>
        <w:t xml:space="preserve"> городской округ, с. Писаревка, ул. Степная, д.13;</w:t>
      </w:r>
      <w:proofErr w:type="gramEnd"/>
    </w:p>
    <w:p w:rsidR="00ED688A" w:rsidRPr="00ED688A" w:rsidRDefault="00ED688A" w:rsidP="00ED688A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88A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proofErr w:type="gramStart"/>
      <w:r w:rsidRPr="00ED688A">
        <w:rPr>
          <w:rFonts w:ascii="Times New Roman" w:eastAsia="Times New Roman" w:hAnsi="Times New Roman" w:cs="Times New Roman"/>
          <w:sz w:val="24"/>
          <w:szCs w:val="24"/>
        </w:rPr>
        <w:t xml:space="preserve">– «Репинский филиал МБУДО «Детско-юношеская спортивная школа», адрес: 462625, РФ, Оренбургская область, </w:t>
      </w:r>
      <w:proofErr w:type="spellStart"/>
      <w:r w:rsidRPr="00ED688A">
        <w:rPr>
          <w:rFonts w:ascii="Times New Roman" w:eastAsia="Times New Roman" w:hAnsi="Times New Roman" w:cs="Times New Roman"/>
          <w:sz w:val="24"/>
          <w:szCs w:val="24"/>
        </w:rPr>
        <w:t>Гайский</w:t>
      </w:r>
      <w:proofErr w:type="spellEnd"/>
      <w:r w:rsidRPr="00ED688A">
        <w:rPr>
          <w:rFonts w:ascii="Times New Roman" w:eastAsia="Times New Roman" w:hAnsi="Times New Roman" w:cs="Times New Roman"/>
          <w:sz w:val="24"/>
          <w:szCs w:val="24"/>
        </w:rPr>
        <w:t xml:space="preserve"> городской округ,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ED688A">
        <w:rPr>
          <w:rFonts w:ascii="Times New Roman" w:eastAsia="Times New Roman" w:hAnsi="Times New Roman" w:cs="Times New Roman"/>
          <w:sz w:val="24"/>
          <w:szCs w:val="24"/>
        </w:rPr>
        <w:t>. Репино, ул. Школьная, д. 7»А»;</w:t>
      </w:r>
      <w:proofErr w:type="gramEnd"/>
    </w:p>
    <w:p w:rsidR="00ED688A" w:rsidRPr="00ED688A" w:rsidRDefault="00ED688A" w:rsidP="00ED688A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88A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gramStart"/>
      <w:r w:rsidRPr="00ED688A">
        <w:rPr>
          <w:rFonts w:ascii="Times New Roman" w:eastAsia="Times New Roman" w:hAnsi="Times New Roman" w:cs="Times New Roman"/>
          <w:sz w:val="24"/>
          <w:szCs w:val="24"/>
        </w:rPr>
        <w:t>– «</w:t>
      </w:r>
      <w:proofErr w:type="spellStart"/>
      <w:r w:rsidRPr="00ED688A">
        <w:rPr>
          <w:rFonts w:ascii="Times New Roman" w:eastAsia="Times New Roman" w:hAnsi="Times New Roman" w:cs="Times New Roman"/>
          <w:sz w:val="24"/>
          <w:szCs w:val="24"/>
        </w:rPr>
        <w:t>Саверовский</w:t>
      </w:r>
      <w:proofErr w:type="spellEnd"/>
      <w:r w:rsidRPr="00ED688A">
        <w:rPr>
          <w:rFonts w:ascii="Times New Roman" w:eastAsia="Times New Roman" w:hAnsi="Times New Roman" w:cs="Times New Roman"/>
          <w:sz w:val="24"/>
          <w:szCs w:val="24"/>
        </w:rPr>
        <w:t xml:space="preserve"> филиал МБУДО «Детско-юношеская спортивная школа», адрес: 462625, РФ, Оренбургская область, </w:t>
      </w:r>
      <w:proofErr w:type="spellStart"/>
      <w:r w:rsidRPr="00ED688A">
        <w:rPr>
          <w:rFonts w:ascii="Times New Roman" w:eastAsia="Times New Roman" w:hAnsi="Times New Roman" w:cs="Times New Roman"/>
          <w:sz w:val="24"/>
          <w:szCs w:val="24"/>
        </w:rPr>
        <w:t>Гайский</w:t>
      </w:r>
      <w:proofErr w:type="spellEnd"/>
      <w:r w:rsidRPr="00ED688A">
        <w:rPr>
          <w:rFonts w:ascii="Times New Roman" w:eastAsia="Times New Roman" w:hAnsi="Times New Roman" w:cs="Times New Roman"/>
          <w:sz w:val="24"/>
          <w:szCs w:val="24"/>
        </w:rPr>
        <w:t xml:space="preserve"> городской округ,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ED68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D688A">
        <w:rPr>
          <w:rFonts w:ascii="Times New Roman" w:eastAsia="Times New Roman" w:hAnsi="Times New Roman" w:cs="Times New Roman"/>
          <w:sz w:val="24"/>
          <w:szCs w:val="24"/>
        </w:rPr>
        <w:t>Саверовка</w:t>
      </w:r>
      <w:proofErr w:type="spellEnd"/>
      <w:r w:rsidRPr="00ED688A">
        <w:rPr>
          <w:rFonts w:ascii="Times New Roman" w:eastAsia="Times New Roman" w:hAnsi="Times New Roman" w:cs="Times New Roman"/>
          <w:sz w:val="24"/>
          <w:szCs w:val="24"/>
        </w:rPr>
        <w:t>, ул. Молодежная, д.1 «А»;</w:t>
      </w:r>
      <w:proofErr w:type="gramEnd"/>
    </w:p>
    <w:p w:rsidR="00ED688A" w:rsidRPr="00ED688A" w:rsidRDefault="00ED688A" w:rsidP="00ED688A">
      <w:pPr>
        <w:spacing w:after="0"/>
        <w:ind w:left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D688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gramStart"/>
      <w:r w:rsidRPr="00ED688A">
        <w:rPr>
          <w:rFonts w:ascii="Times New Roman" w:eastAsia="Times New Roman" w:hAnsi="Times New Roman" w:cs="Times New Roman"/>
          <w:sz w:val="24"/>
          <w:szCs w:val="24"/>
        </w:rPr>
        <w:t>– «</w:t>
      </w:r>
      <w:proofErr w:type="spellStart"/>
      <w:r w:rsidRPr="00ED688A">
        <w:rPr>
          <w:rFonts w:ascii="Times New Roman" w:eastAsia="Times New Roman" w:hAnsi="Times New Roman" w:cs="Times New Roman"/>
          <w:sz w:val="24"/>
          <w:szCs w:val="24"/>
        </w:rPr>
        <w:t>Халиловский</w:t>
      </w:r>
      <w:proofErr w:type="spellEnd"/>
      <w:r w:rsidRPr="00ED688A">
        <w:rPr>
          <w:rFonts w:ascii="Times New Roman" w:eastAsia="Times New Roman" w:hAnsi="Times New Roman" w:cs="Times New Roman"/>
          <w:sz w:val="24"/>
          <w:szCs w:val="24"/>
        </w:rPr>
        <w:t xml:space="preserve"> филиал МБУДО «Детско-юношеская спортивная школа», адрес:462610, РФ, Оренбургская область, </w:t>
      </w:r>
      <w:proofErr w:type="spellStart"/>
      <w:r w:rsidRPr="00ED688A">
        <w:rPr>
          <w:rFonts w:ascii="Times New Roman" w:eastAsia="Times New Roman" w:hAnsi="Times New Roman" w:cs="Times New Roman"/>
          <w:sz w:val="24"/>
          <w:szCs w:val="24"/>
        </w:rPr>
        <w:t>Гайский</w:t>
      </w:r>
      <w:proofErr w:type="spellEnd"/>
      <w:r w:rsidRPr="00ED688A">
        <w:rPr>
          <w:rFonts w:ascii="Times New Roman" w:eastAsia="Times New Roman" w:hAnsi="Times New Roman" w:cs="Times New Roman"/>
          <w:sz w:val="24"/>
          <w:szCs w:val="24"/>
        </w:rPr>
        <w:t xml:space="preserve"> городской округ, п. Халилово, ул. Дзержинского, д.9, ул. ул. Ленина, д.36; </w:t>
      </w:r>
      <w:proofErr w:type="gramEnd"/>
    </w:p>
    <w:p w:rsidR="00ED688A" w:rsidRPr="00ED688A" w:rsidRDefault="00ED688A" w:rsidP="00ED688A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88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gramStart"/>
      <w:r w:rsidRPr="00ED688A">
        <w:rPr>
          <w:rFonts w:ascii="Times New Roman" w:eastAsia="Times New Roman" w:hAnsi="Times New Roman" w:cs="Times New Roman"/>
          <w:sz w:val="24"/>
          <w:szCs w:val="24"/>
        </w:rPr>
        <w:t xml:space="preserve">– «Поповский филиал МБУДО «Детско-юношеская спортивная школа», адрес:462640, РФ, Оренбургская областью, </w:t>
      </w:r>
      <w:proofErr w:type="spellStart"/>
      <w:r w:rsidRPr="00ED688A">
        <w:rPr>
          <w:rFonts w:ascii="Times New Roman" w:eastAsia="Times New Roman" w:hAnsi="Times New Roman" w:cs="Times New Roman"/>
          <w:sz w:val="24"/>
          <w:szCs w:val="24"/>
        </w:rPr>
        <w:t>Гайский</w:t>
      </w:r>
      <w:proofErr w:type="spellEnd"/>
      <w:r w:rsidRPr="00ED688A">
        <w:rPr>
          <w:rFonts w:ascii="Times New Roman" w:eastAsia="Times New Roman" w:hAnsi="Times New Roman" w:cs="Times New Roman"/>
          <w:sz w:val="24"/>
          <w:szCs w:val="24"/>
        </w:rPr>
        <w:t xml:space="preserve"> городской округ, 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ED688A">
        <w:rPr>
          <w:rFonts w:ascii="Times New Roman" w:eastAsia="Times New Roman" w:hAnsi="Times New Roman" w:cs="Times New Roman"/>
          <w:sz w:val="24"/>
          <w:szCs w:val="24"/>
        </w:rPr>
        <w:t>. Поповка, ул. Школьная, д.15</w:t>
      </w:r>
      <w:proofErr w:type="gramEnd"/>
    </w:p>
    <w:p w:rsidR="00ED688A" w:rsidRPr="00606E7C" w:rsidRDefault="00ED688A" w:rsidP="00ED688A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7216" w:rsidRPr="007711B7" w:rsidRDefault="00AE7216" w:rsidP="007711B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lastRenderedPageBreak/>
        <w:t xml:space="preserve"> МБУДО «</w:t>
      </w:r>
      <w:r w:rsidR="00ED688A">
        <w:rPr>
          <w:rFonts w:ascii="Times New Roman" w:hAnsi="Times New Roman" w:cs="Times New Roman"/>
          <w:sz w:val="24"/>
          <w:szCs w:val="24"/>
        </w:rPr>
        <w:t>ДЮСШ</w:t>
      </w:r>
      <w:r w:rsidRPr="007711B7">
        <w:rPr>
          <w:rFonts w:ascii="Times New Roman" w:hAnsi="Times New Roman" w:cs="Times New Roman"/>
          <w:sz w:val="24"/>
          <w:szCs w:val="24"/>
        </w:rPr>
        <w:t xml:space="preserve">» помогает воспитательным службам школ </w:t>
      </w:r>
      <w:r w:rsidR="00ED688A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7711B7">
        <w:rPr>
          <w:rFonts w:ascii="Times New Roman" w:hAnsi="Times New Roman" w:cs="Times New Roman"/>
          <w:sz w:val="24"/>
          <w:szCs w:val="24"/>
        </w:rPr>
        <w:t>организовать занятость учащихся во внеурочное время в течение учебного года и во время школьных каникул.</w:t>
      </w:r>
    </w:p>
    <w:p w:rsidR="00AE7216" w:rsidRPr="007711B7" w:rsidRDefault="00ED688A" w:rsidP="007711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МБУДО «ДЮСШ»</w:t>
      </w:r>
      <w:r w:rsidR="00AE7216"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функционирует на основе социального заказа государства, общества, семьи с учетом интересов и потребностей личности, </w:t>
      </w:r>
      <w:proofErr w:type="spellStart"/>
      <w:r w:rsidR="00AE7216" w:rsidRPr="007711B7">
        <w:rPr>
          <w:rFonts w:ascii="Times New Roman" w:hAnsi="Times New Roman" w:cs="Times New Roman"/>
          <w:color w:val="000000"/>
          <w:sz w:val="24"/>
          <w:szCs w:val="24"/>
        </w:rPr>
        <w:t>микросоциума</w:t>
      </w:r>
      <w:proofErr w:type="spellEnd"/>
      <w:r w:rsidR="00AE7216"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, города,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села, </w:t>
      </w:r>
      <w:r w:rsidR="00AE7216" w:rsidRPr="007711B7">
        <w:rPr>
          <w:rFonts w:ascii="Times New Roman" w:hAnsi="Times New Roman" w:cs="Times New Roman"/>
          <w:color w:val="000000"/>
          <w:sz w:val="24"/>
          <w:szCs w:val="24"/>
        </w:rPr>
        <w:t>национально-культурных традиций и выполняет свою социальную роль, исходя из определенных педагогическим коллективом целей, задач, видов деятельности и требований законодательства к системе образования.</w:t>
      </w:r>
      <w:r w:rsidR="00AE7216" w:rsidRPr="007711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216" w:rsidRPr="007711B7" w:rsidRDefault="00ED688A" w:rsidP="007711B7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ДЮСШ</w:t>
      </w:r>
      <w:r w:rsidR="00AE7216" w:rsidRPr="007711B7">
        <w:rPr>
          <w:rFonts w:ascii="Times New Roman" w:hAnsi="Times New Roman" w:cs="Times New Roman"/>
          <w:sz w:val="24"/>
          <w:szCs w:val="24"/>
        </w:rPr>
        <w:t xml:space="preserve"> отличается выгодным географическим положением. МБУДО «</w:t>
      </w:r>
      <w:r>
        <w:rPr>
          <w:rFonts w:ascii="Times New Roman" w:hAnsi="Times New Roman" w:cs="Times New Roman"/>
          <w:sz w:val="24"/>
          <w:szCs w:val="24"/>
        </w:rPr>
        <w:t>ДЮСШ</w:t>
      </w:r>
      <w:r w:rsidR="00AE7216" w:rsidRPr="007711B7">
        <w:rPr>
          <w:rFonts w:ascii="Times New Roman" w:hAnsi="Times New Roman" w:cs="Times New Roman"/>
          <w:sz w:val="24"/>
          <w:szCs w:val="24"/>
        </w:rPr>
        <w:t xml:space="preserve">» расположено в новой части города. </w:t>
      </w:r>
      <w:r w:rsidR="00AE7216" w:rsidRPr="007711B7">
        <w:rPr>
          <w:rFonts w:ascii="Times New Roman" w:hAnsi="Times New Roman" w:cs="Times New Roman"/>
          <w:spacing w:val="7"/>
          <w:sz w:val="24"/>
          <w:szCs w:val="24"/>
        </w:rPr>
        <w:t xml:space="preserve">Микрорайон </w:t>
      </w:r>
      <w:r>
        <w:rPr>
          <w:rFonts w:ascii="Times New Roman" w:hAnsi="Times New Roman" w:cs="Times New Roman"/>
          <w:spacing w:val="7"/>
          <w:sz w:val="24"/>
          <w:szCs w:val="24"/>
        </w:rPr>
        <w:t>ДЮСШ</w:t>
      </w:r>
      <w:r w:rsidR="00AE7216" w:rsidRPr="007711B7">
        <w:rPr>
          <w:rFonts w:ascii="Times New Roman" w:hAnsi="Times New Roman" w:cs="Times New Roman"/>
          <w:spacing w:val="7"/>
          <w:sz w:val="24"/>
          <w:szCs w:val="24"/>
        </w:rPr>
        <w:t xml:space="preserve"> является жилым районом города. Большинство </w:t>
      </w:r>
      <w:r w:rsidR="00AE7216" w:rsidRPr="007711B7">
        <w:rPr>
          <w:rFonts w:ascii="Times New Roman" w:hAnsi="Times New Roman" w:cs="Times New Roman"/>
          <w:spacing w:val="2"/>
          <w:sz w:val="24"/>
          <w:szCs w:val="24"/>
        </w:rPr>
        <w:t xml:space="preserve">семей проживает в пятиэтажных и девятиэтажных домах. </w:t>
      </w:r>
      <w:r>
        <w:rPr>
          <w:rFonts w:ascii="Times New Roman" w:hAnsi="Times New Roman" w:cs="Times New Roman"/>
          <w:spacing w:val="2"/>
          <w:sz w:val="24"/>
          <w:szCs w:val="24"/>
        </w:rPr>
        <w:t>На территории сельских поселений филиалы являются практически единственными учреждениями дополнительного образования и задействуют до 30% учащихся школы данного населенного пункта.</w:t>
      </w:r>
    </w:p>
    <w:p w:rsidR="00AE7216" w:rsidRPr="007711B7" w:rsidRDefault="00ED688A" w:rsidP="007711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МБУДО «ДЮСШ»</w:t>
      </w:r>
      <w:r w:rsidR="00AE7216" w:rsidRPr="007711B7">
        <w:rPr>
          <w:rFonts w:ascii="Times New Roman" w:hAnsi="Times New Roman" w:cs="Times New Roman"/>
          <w:sz w:val="24"/>
          <w:szCs w:val="24"/>
        </w:rPr>
        <w:t xml:space="preserve"> располагается на базе МАОУ «СОШ № </w:t>
      </w:r>
      <w:r>
        <w:rPr>
          <w:rFonts w:ascii="Times New Roman" w:hAnsi="Times New Roman" w:cs="Times New Roman"/>
          <w:sz w:val="24"/>
          <w:szCs w:val="24"/>
        </w:rPr>
        <w:t>7</w:t>
      </w:r>
      <w:r w:rsidR="00AE7216" w:rsidRPr="007711B7">
        <w:rPr>
          <w:rFonts w:ascii="Times New Roman" w:hAnsi="Times New Roman" w:cs="Times New Roman"/>
          <w:sz w:val="24"/>
          <w:szCs w:val="24"/>
        </w:rPr>
        <w:t xml:space="preserve">», в ближайшем окружении находятся МБОУ «СОШ № 6», МАОУ «СОШ № </w:t>
      </w:r>
      <w:r>
        <w:rPr>
          <w:rFonts w:ascii="Times New Roman" w:hAnsi="Times New Roman" w:cs="Times New Roman"/>
          <w:sz w:val="24"/>
          <w:szCs w:val="24"/>
        </w:rPr>
        <w:t>8</w:t>
      </w:r>
      <w:r w:rsidR="00AE7216" w:rsidRPr="007711B7">
        <w:rPr>
          <w:rFonts w:ascii="Times New Roman" w:hAnsi="Times New Roman" w:cs="Times New Roman"/>
          <w:sz w:val="24"/>
          <w:szCs w:val="24"/>
        </w:rPr>
        <w:t>», ДОУ №2</w:t>
      </w:r>
      <w:r>
        <w:rPr>
          <w:rFonts w:ascii="Times New Roman" w:hAnsi="Times New Roman" w:cs="Times New Roman"/>
          <w:sz w:val="24"/>
          <w:szCs w:val="24"/>
        </w:rPr>
        <w:t>1</w:t>
      </w:r>
      <w:r w:rsidR="00AE7216" w:rsidRPr="007711B7">
        <w:rPr>
          <w:rFonts w:ascii="Times New Roman" w:hAnsi="Times New Roman" w:cs="Times New Roman"/>
          <w:sz w:val="24"/>
          <w:szCs w:val="24"/>
        </w:rPr>
        <w:t xml:space="preserve">, </w:t>
      </w:r>
      <w:r w:rsidRPr="007711B7">
        <w:rPr>
          <w:rFonts w:ascii="Times New Roman" w:hAnsi="Times New Roman" w:cs="Times New Roman"/>
          <w:sz w:val="24"/>
          <w:szCs w:val="24"/>
        </w:rPr>
        <w:t>ДОУ №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7711B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Детский центр досуга «Непоседы».</w:t>
      </w:r>
      <w:r w:rsidR="00AE7216" w:rsidRPr="007711B7">
        <w:rPr>
          <w:rFonts w:ascii="Times New Roman" w:hAnsi="Times New Roman" w:cs="Times New Roman"/>
          <w:sz w:val="24"/>
          <w:szCs w:val="24"/>
        </w:rPr>
        <w:t xml:space="preserve"> В течение последних лет  количество обучающихся остается стабильным. </w:t>
      </w:r>
    </w:p>
    <w:p w:rsidR="00AE7216" w:rsidRPr="007711B7" w:rsidRDefault="00AE7216" w:rsidP="007711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Жизнедеятельность </w:t>
      </w:r>
      <w:r w:rsidR="00ED688A">
        <w:rPr>
          <w:rFonts w:ascii="Times New Roman" w:hAnsi="Times New Roman" w:cs="Times New Roman"/>
          <w:sz w:val="24"/>
          <w:szCs w:val="24"/>
        </w:rPr>
        <w:t>МБУДО «ДЮСШ»</w:t>
      </w:r>
      <w:r w:rsidRPr="007711B7">
        <w:rPr>
          <w:rFonts w:ascii="Times New Roman" w:hAnsi="Times New Roman" w:cs="Times New Roman"/>
          <w:sz w:val="24"/>
          <w:szCs w:val="24"/>
        </w:rPr>
        <w:t xml:space="preserve"> предполагает взаимодействие со всеми организациями, находящимис</w:t>
      </w:r>
      <w:r w:rsidR="00ED688A">
        <w:rPr>
          <w:rFonts w:ascii="Times New Roman" w:hAnsi="Times New Roman" w:cs="Times New Roman"/>
          <w:sz w:val="24"/>
          <w:szCs w:val="24"/>
        </w:rPr>
        <w:t>я на территории микрорайона УДО, а также поселковыми советами, руководителями образовательных организаций, на ба</w:t>
      </w:r>
      <w:r w:rsidR="001225E6">
        <w:rPr>
          <w:rFonts w:ascii="Times New Roman" w:hAnsi="Times New Roman" w:cs="Times New Roman"/>
          <w:sz w:val="24"/>
          <w:szCs w:val="24"/>
        </w:rPr>
        <w:t>зе которых открыты филиалы ДЮСШ.</w:t>
      </w:r>
      <w:r w:rsidRPr="007711B7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1225E6">
        <w:rPr>
          <w:rFonts w:ascii="Times New Roman" w:hAnsi="Times New Roman" w:cs="Times New Roman"/>
          <w:sz w:val="24"/>
          <w:szCs w:val="24"/>
        </w:rPr>
        <w:t>ь</w:t>
      </w:r>
      <w:r w:rsidRPr="007711B7">
        <w:rPr>
          <w:rFonts w:ascii="Times New Roman" w:hAnsi="Times New Roman" w:cs="Times New Roman"/>
          <w:sz w:val="24"/>
          <w:szCs w:val="24"/>
        </w:rPr>
        <w:t xml:space="preserve"> и </w:t>
      </w:r>
      <w:r w:rsidR="00ED688A">
        <w:rPr>
          <w:rFonts w:ascii="Times New Roman" w:hAnsi="Times New Roman" w:cs="Times New Roman"/>
          <w:sz w:val="24"/>
          <w:szCs w:val="24"/>
        </w:rPr>
        <w:t>тренерско-преподавательский состав</w:t>
      </w:r>
      <w:r w:rsidRPr="007711B7">
        <w:rPr>
          <w:rFonts w:ascii="Times New Roman" w:hAnsi="Times New Roman" w:cs="Times New Roman"/>
          <w:sz w:val="24"/>
          <w:szCs w:val="24"/>
        </w:rPr>
        <w:t xml:space="preserve"> направляют свои усилия на то, чтобы обучающая воспитательная работа с детьми стала совместным делом </w:t>
      </w:r>
      <w:r w:rsidR="00ED688A">
        <w:rPr>
          <w:rFonts w:ascii="Times New Roman" w:hAnsi="Times New Roman" w:cs="Times New Roman"/>
          <w:sz w:val="24"/>
          <w:szCs w:val="24"/>
        </w:rPr>
        <w:t>ДЮСШ</w:t>
      </w:r>
      <w:r w:rsidRPr="007711B7">
        <w:rPr>
          <w:rFonts w:ascii="Times New Roman" w:hAnsi="Times New Roman" w:cs="Times New Roman"/>
          <w:sz w:val="24"/>
          <w:szCs w:val="24"/>
        </w:rPr>
        <w:t xml:space="preserve"> и других общественных и образовательных организаций. </w:t>
      </w:r>
    </w:p>
    <w:p w:rsidR="00AE7216" w:rsidRPr="007711B7" w:rsidRDefault="00AE7216" w:rsidP="007711B7">
      <w:pPr>
        <w:tabs>
          <w:tab w:val="left" w:pos="36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11B7">
        <w:rPr>
          <w:rFonts w:ascii="Times New Roman" w:hAnsi="Times New Roman" w:cs="Times New Roman"/>
          <w:sz w:val="24"/>
          <w:szCs w:val="24"/>
        </w:rPr>
        <w:t>Социограмма</w:t>
      </w:r>
      <w:proofErr w:type="spellEnd"/>
      <w:r w:rsidRPr="007711B7">
        <w:rPr>
          <w:rFonts w:ascii="Times New Roman" w:hAnsi="Times New Roman" w:cs="Times New Roman"/>
          <w:sz w:val="24"/>
          <w:szCs w:val="24"/>
        </w:rPr>
        <w:t xml:space="preserve"> творческих контактов </w:t>
      </w:r>
      <w:r w:rsidR="00ED688A">
        <w:rPr>
          <w:rFonts w:ascii="Times New Roman" w:hAnsi="Times New Roman" w:cs="Times New Roman"/>
          <w:sz w:val="24"/>
          <w:szCs w:val="24"/>
        </w:rPr>
        <w:t>МБУДО «ДЮСШ»</w:t>
      </w:r>
      <w:r w:rsidRPr="007711B7">
        <w:rPr>
          <w:rFonts w:ascii="Times New Roman" w:hAnsi="Times New Roman" w:cs="Times New Roman"/>
          <w:sz w:val="24"/>
          <w:szCs w:val="24"/>
        </w:rPr>
        <w:t xml:space="preserve"> достаточно </w:t>
      </w:r>
      <w:proofErr w:type="gramStart"/>
      <w:r w:rsidRPr="007711B7">
        <w:rPr>
          <w:rFonts w:ascii="Times New Roman" w:hAnsi="Times New Roman" w:cs="Times New Roman"/>
          <w:sz w:val="24"/>
          <w:szCs w:val="24"/>
        </w:rPr>
        <w:t>обширна</w:t>
      </w:r>
      <w:proofErr w:type="gramEnd"/>
      <w:r w:rsidRPr="007711B7">
        <w:rPr>
          <w:rFonts w:ascii="Times New Roman" w:hAnsi="Times New Roman" w:cs="Times New Roman"/>
          <w:sz w:val="24"/>
          <w:szCs w:val="24"/>
        </w:rPr>
        <w:t>. (Таблица 2)</w:t>
      </w:r>
    </w:p>
    <w:p w:rsidR="00AE7216" w:rsidRPr="007711B7" w:rsidRDefault="00AE7216" w:rsidP="007711B7">
      <w:pPr>
        <w:tabs>
          <w:tab w:val="left" w:pos="36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E7216" w:rsidRPr="007711B7" w:rsidRDefault="00AE7216" w:rsidP="007711B7">
      <w:pPr>
        <w:tabs>
          <w:tab w:val="left" w:pos="36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E7216" w:rsidRPr="007711B7" w:rsidRDefault="00AE7216" w:rsidP="007711B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216" w:rsidRPr="007711B7" w:rsidRDefault="00AE7216" w:rsidP="007711B7">
      <w:pPr>
        <w:tabs>
          <w:tab w:val="left" w:pos="36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E7216" w:rsidRPr="007711B7" w:rsidRDefault="00AE7216" w:rsidP="007711B7">
      <w:pPr>
        <w:tabs>
          <w:tab w:val="left" w:pos="36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E7216" w:rsidRPr="007711B7" w:rsidRDefault="00AE7216" w:rsidP="007711B7">
      <w:pPr>
        <w:tabs>
          <w:tab w:val="left" w:pos="36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E7216" w:rsidRPr="007711B7" w:rsidRDefault="00AE7216" w:rsidP="007711B7">
      <w:pPr>
        <w:tabs>
          <w:tab w:val="left" w:pos="36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E7216" w:rsidRPr="007711B7" w:rsidRDefault="00AE7216" w:rsidP="007711B7">
      <w:pPr>
        <w:tabs>
          <w:tab w:val="left" w:pos="3640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AE7216" w:rsidRPr="007711B7" w:rsidRDefault="00AE7216" w:rsidP="007711B7">
      <w:pPr>
        <w:tabs>
          <w:tab w:val="left" w:pos="3640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AE7216" w:rsidRPr="007711B7" w:rsidRDefault="00AE7216" w:rsidP="007711B7">
      <w:pPr>
        <w:tabs>
          <w:tab w:val="left" w:pos="3640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AE7216" w:rsidRPr="007711B7" w:rsidRDefault="00AE7216" w:rsidP="007711B7">
      <w:pPr>
        <w:tabs>
          <w:tab w:val="left" w:pos="3640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AE7216" w:rsidRPr="007711B7" w:rsidRDefault="00AE7216" w:rsidP="007711B7">
      <w:pPr>
        <w:tabs>
          <w:tab w:val="left" w:pos="3640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AE7216" w:rsidRPr="007711B7" w:rsidRDefault="00AE7216" w:rsidP="007711B7">
      <w:pPr>
        <w:tabs>
          <w:tab w:val="left" w:pos="3640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AE7216" w:rsidRPr="007711B7" w:rsidRDefault="00AE7216" w:rsidP="007711B7">
      <w:pPr>
        <w:tabs>
          <w:tab w:val="left" w:pos="3640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AE7216" w:rsidRPr="007711B7" w:rsidRDefault="00AE7216" w:rsidP="007711B7">
      <w:pPr>
        <w:tabs>
          <w:tab w:val="left" w:pos="3640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AE7216" w:rsidRPr="007711B7" w:rsidRDefault="00AE7216" w:rsidP="007711B7">
      <w:pPr>
        <w:tabs>
          <w:tab w:val="left" w:pos="3640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AE7216" w:rsidRPr="007711B7" w:rsidRDefault="00AE7216" w:rsidP="007711B7">
      <w:pPr>
        <w:tabs>
          <w:tab w:val="left" w:pos="3640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AE7216" w:rsidRPr="007711B7" w:rsidRDefault="00AE7216" w:rsidP="00ED688A">
      <w:pPr>
        <w:tabs>
          <w:tab w:val="left" w:pos="3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216" w:rsidRPr="007711B7" w:rsidRDefault="00AE7216" w:rsidP="007711B7">
      <w:pPr>
        <w:tabs>
          <w:tab w:val="left" w:pos="3640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AE7216" w:rsidRPr="007711B7" w:rsidRDefault="00AE7216" w:rsidP="007711B7">
      <w:pPr>
        <w:tabs>
          <w:tab w:val="left" w:pos="3640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AE7216" w:rsidRPr="007711B7" w:rsidRDefault="00AE7216" w:rsidP="007711B7">
      <w:pPr>
        <w:tabs>
          <w:tab w:val="left" w:pos="3640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AE7216" w:rsidRPr="007711B7" w:rsidRDefault="00AE7216" w:rsidP="007711B7">
      <w:pPr>
        <w:tabs>
          <w:tab w:val="left" w:pos="3640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AE7216" w:rsidRPr="007711B7" w:rsidRDefault="00AE7216" w:rsidP="007711B7">
      <w:pPr>
        <w:tabs>
          <w:tab w:val="left" w:pos="3640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AE7216" w:rsidRPr="007711B7" w:rsidRDefault="00AE7216" w:rsidP="007711B7">
      <w:pPr>
        <w:tabs>
          <w:tab w:val="left" w:pos="3640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AE7216" w:rsidRPr="007711B7" w:rsidRDefault="00AE7216" w:rsidP="007711B7">
      <w:pPr>
        <w:tabs>
          <w:tab w:val="left" w:pos="3640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AE7216" w:rsidRPr="007711B7" w:rsidRDefault="00AE7216" w:rsidP="007711B7">
      <w:pPr>
        <w:tabs>
          <w:tab w:val="left" w:pos="3640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AE7216" w:rsidRPr="007711B7" w:rsidRDefault="00AE7216" w:rsidP="007711B7">
      <w:pPr>
        <w:tabs>
          <w:tab w:val="left" w:pos="3640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</w:p>
    <w:p w:rsidR="00AE7216" w:rsidRPr="007711B7" w:rsidRDefault="00AE7216" w:rsidP="007711B7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7E61F4" w:rsidRDefault="00AE7216" w:rsidP="007711B7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11B7">
        <w:rPr>
          <w:rFonts w:ascii="Times New Roman" w:hAnsi="Times New Roman" w:cs="Times New Roman"/>
          <w:b/>
          <w:sz w:val="24"/>
          <w:szCs w:val="24"/>
        </w:rPr>
        <w:t>С</w:t>
      </w:r>
      <w:r w:rsidR="007E61F4">
        <w:rPr>
          <w:rFonts w:ascii="Times New Roman" w:hAnsi="Times New Roman" w:cs="Times New Roman"/>
          <w:b/>
          <w:sz w:val="24"/>
          <w:szCs w:val="24"/>
        </w:rPr>
        <w:t>оциограмма</w:t>
      </w:r>
      <w:proofErr w:type="spellEnd"/>
      <w:r w:rsidR="007E61F4">
        <w:rPr>
          <w:rFonts w:ascii="Times New Roman" w:hAnsi="Times New Roman" w:cs="Times New Roman"/>
          <w:b/>
          <w:sz w:val="24"/>
          <w:szCs w:val="24"/>
        </w:rPr>
        <w:t xml:space="preserve"> творческих контактов</w:t>
      </w:r>
    </w:p>
    <w:p w:rsidR="00AE7216" w:rsidRPr="007711B7" w:rsidRDefault="00AE7216" w:rsidP="007711B7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1B7">
        <w:rPr>
          <w:rFonts w:ascii="Times New Roman" w:hAnsi="Times New Roman" w:cs="Times New Roman"/>
          <w:b/>
          <w:sz w:val="24"/>
          <w:szCs w:val="24"/>
        </w:rPr>
        <w:t>МБУДО «</w:t>
      </w:r>
      <w:r w:rsidR="00ED688A">
        <w:rPr>
          <w:rFonts w:ascii="Times New Roman" w:hAnsi="Times New Roman" w:cs="Times New Roman"/>
          <w:b/>
          <w:sz w:val="24"/>
          <w:szCs w:val="24"/>
        </w:rPr>
        <w:t>Детско-юношеская спортивная школа</w:t>
      </w:r>
      <w:r w:rsidRPr="007711B7">
        <w:rPr>
          <w:rFonts w:ascii="Times New Roman" w:hAnsi="Times New Roman" w:cs="Times New Roman"/>
          <w:b/>
          <w:sz w:val="24"/>
          <w:szCs w:val="24"/>
        </w:rPr>
        <w:t>»</w:t>
      </w:r>
      <w:r w:rsidR="00ED68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7216" w:rsidRPr="007711B7" w:rsidRDefault="00AE7216" w:rsidP="007711B7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1B7">
        <w:rPr>
          <w:rFonts w:ascii="Times New Roman" w:hAnsi="Times New Roman" w:cs="Times New Roman"/>
          <w:b/>
          <w:sz w:val="24"/>
          <w:szCs w:val="24"/>
        </w:rPr>
        <w:t>с различными организациями</w:t>
      </w:r>
    </w:p>
    <w:p w:rsidR="00AE7216" w:rsidRPr="007711B7" w:rsidRDefault="00AE7216" w:rsidP="007711B7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216" w:rsidRPr="007711B7" w:rsidRDefault="00F1313F" w:rsidP="007711B7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sz w:val="24"/>
          <w:szCs w:val="24"/>
        </w:rPr>
      </w:pPr>
      <w:r w:rsidRPr="00F1313F">
        <w:rPr>
          <w:rFonts w:ascii="Times New Roman" w:hAnsi="Times New Roman" w:cs="Times New Roman"/>
          <w:sz w:val="24"/>
          <w:szCs w:val="24"/>
        </w:rPr>
        <w:pict>
          <v:group id="_x0000_s1026" style="position:absolute;left:0;text-align:left;margin-left:-9.8pt;margin-top:1.35pt;width:516.45pt;height:596.5pt;z-index:251677184" coordorigin="1481,3262" coordsize="9505,12626">
            <v:oval id="_x0000_s1027" style="position:absolute;left:4784;top:7743;width:2676;height:2582" strokeweight="1.5pt">
              <v:fill rotate="t"/>
              <v:shadow on="t" type="double" opacity=".5" color2="shadow add(102)" offset="1pt,-5pt" offset2="2pt,-10pt"/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5109;top:8587;width:2006;height:939" stroked="f">
              <v:fill rotate="t"/>
              <v:textbox style="mso-next-textbox:#_x0000_s1028">
                <w:txbxContent>
                  <w:p w:rsidR="00890BD5" w:rsidRPr="007E61F4" w:rsidRDefault="00890BD5" w:rsidP="00AE7216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7E61F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МБУДО</w:t>
                    </w:r>
                  </w:p>
                  <w:p w:rsidR="00890BD5" w:rsidRPr="007E61F4" w:rsidRDefault="00890BD5" w:rsidP="00AE7216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7E61F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«ДЮСШ»</w:t>
                    </w:r>
                  </w:p>
                  <w:p w:rsidR="00890BD5" w:rsidRDefault="00890BD5" w:rsidP="00AE7216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Города Гая</w:t>
                    </w:r>
                  </w:p>
                  <w:p w:rsidR="00890BD5" w:rsidRDefault="00890BD5" w:rsidP="00AE7216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  <v:roundrect id="_x0000_s1029" style="position:absolute;left:4663;top:3282;width:2695;height:3932" arcsize="10923f" strokeweight="1.5pt">
              <v:fill rotate="t"/>
              <v:shadow on="t" type="double" opacity=".5" color2="shadow add(102)" offset="1pt,-5pt" offset2="2pt,-10pt"/>
            </v:roundrect>
            <v:roundrect id="_x0000_s1030" style="position:absolute;left:1623;top:3282;width:2675;height:4030" arcsize="10923f" strokeweight="1.5pt">
              <v:fill rotate="t"/>
              <v:shadow on="t" type="double" opacity=".5" color2="shadow add(102)" offset="-3pt,-3pt" offset2="-6pt,-6pt"/>
            </v:roundrect>
            <v:roundrect id="_x0000_s1031" style="position:absolute;left:1501;top:7621;width:2797;height:3581" arcsize="10923f" strokeweight="1.5pt">
              <v:fill rotate="t"/>
              <v:shadow on="t" type="double" opacity=".5" color2="shadow add(102)" offset="-3pt,-3pt" offset2="-6pt,-6pt"/>
            </v:roundrect>
            <v:shape id="_x0000_s1032" type="#_x0000_t202" style="position:absolute;left:1643;top:7831;width:2392;height:3126" stroked="f" strokeweight="1.5pt">
              <v:fill rotate="t"/>
              <v:shadow on="t" type="double" opacity=".5" color2="shadow add(102)" offset="-3pt,-3pt" offset2="-6pt,-6pt"/>
              <v:textbox style="mso-next-textbox:#_x0000_s1032">
                <w:txbxContent>
                  <w:p w:rsidR="00890BD5" w:rsidRPr="007E61F4" w:rsidRDefault="00890BD5" w:rsidP="007E61F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7E61F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Ведомства </w:t>
                    </w:r>
                  </w:p>
                  <w:p w:rsidR="00890BD5" w:rsidRPr="007E61F4" w:rsidRDefault="00890BD5" w:rsidP="007E61F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E61F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- Отдел молодежи городской администрации; - Комитет по физической культуре, спорту и туризму </w:t>
                    </w:r>
                    <w:proofErr w:type="gramStart"/>
                    <w:r w:rsidRPr="007E61F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г</w:t>
                    </w:r>
                    <w:proofErr w:type="gramEnd"/>
                    <w:r w:rsidRPr="007E61F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. Гая</w:t>
                    </w:r>
                  </w:p>
                  <w:p w:rsidR="00890BD5" w:rsidRPr="007E61F4" w:rsidRDefault="00890BD5" w:rsidP="007E61F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 СМИ</w:t>
                    </w:r>
                  </w:p>
                  <w:p w:rsidR="00890BD5" w:rsidRDefault="00890BD5" w:rsidP="00AE7216">
                    <w:pPr>
                      <w:jc w:val="center"/>
                    </w:pPr>
                  </w:p>
                  <w:p w:rsidR="00890BD5" w:rsidRDefault="00890BD5" w:rsidP="00AE7216">
                    <w:pPr>
                      <w:jc w:val="center"/>
                    </w:pPr>
                  </w:p>
                  <w:p w:rsidR="00890BD5" w:rsidRDefault="00890BD5" w:rsidP="00AE7216">
                    <w:pPr>
                      <w:rPr>
                        <w:sz w:val="17"/>
                        <w:szCs w:val="17"/>
                      </w:rPr>
                    </w:pPr>
                  </w:p>
                  <w:p w:rsidR="00890BD5" w:rsidRDefault="00890BD5" w:rsidP="00AE7216">
                    <w:pPr>
                      <w:rPr>
                        <w:sz w:val="21"/>
                        <w:szCs w:val="21"/>
                      </w:rPr>
                    </w:pPr>
                  </w:p>
                </w:txbxContent>
              </v:textbox>
            </v:shape>
            <v:roundrect id="_x0000_s1033" style="position:absolute;left:7703;top:3262;width:2857;height:3952" arcsize="10923f" strokeweight="1.5pt">
              <v:fill rotate="t"/>
              <v:shadow on="t" type="double" opacity=".5" color2="shadow add(102)" offset="5pt,-3pt" offset2="10pt,-6pt"/>
            </v:roundrect>
            <v:shape id="_x0000_s1034" type="#_x0000_t202" style="position:absolute;left:7821;top:3474;width:2537;height:3558" stroked="f">
              <v:fill rotate="t"/>
              <v:textbox style="mso-next-textbox:#_x0000_s1034">
                <w:txbxContent>
                  <w:p w:rsidR="00890BD5" w:rsidRDefault="00890BD5" w:rsidP="007E61F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7E61F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Дополнительное образование</w:t>
                    </w:r>
                  </w:p>
                  <w:p w:rsidR="00890BD5" w:rsidRPr="007E61F4" w:rsidRDefault="00890BD5" w:rsidP="007E61F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</w:p>
                  <w:p w:rsidR="00890BD5" w:rsidRPr="007E61F4" w:rsidRDefault="00890BD5" w:rsidP="007E61F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E61F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 Центр детского творчества «Радуга»;</w:t>
                    </w:r>
                  </w:p>
                  <w:p w:rsidR="00890BD5" w:rsidRPr="007E61F4" w:rsidRDefault="00890BD5" w:rsidP="007E61F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E61F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 ЦДТТ;</w:t>
                    </w:r>
                  </w:p>
                  <w:p w:rsidR="00890BD5" w:rsidRPr="007E61F4" w:rsidRDefault="00890BD5" w:rsidP="007E61F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E61F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 ДЮСШ-1;</w:t>
                    </w:r>
                  </w:p>
                  <w:p w:rsidR="00890BD5" w:rsidRPr="007E61F4" w:rsidRDefault="00890BD5" w:rsidP="007E61F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E61F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 ДЮСШ-2</w:t>
                    </w:r>
                  </w:p>
                  <w:p w:rsidR="00890BD5" w:rsidRDefault="00890BD5" w:rsidP="007E61F4">
                    <w:pPr>
                      <w:spacing w:after="0"/>
                      <w:jc w:val="center"/>
                    </w:pPr>
                  </w:p>
                  <w:p w:rsidR="00890BD5" w:rsidRDefault="00890BD5" w:rsidP="00AE7216">
                    <w:pPr>
                      <w:jc w:val="center"/>
                    </w:pPr>
                  </w:p>
                </w:txbxContent>
              </v:textbox>
            </v:shape>
            <v:roundrect id="_x0000_s1035" style="position:absolute;left:7804;top:7520;width:2878;height:3662" arcsize="10923f" strokeweight="1.5pt">
              <v:fill rotate="t"/>
              <v:shadow on="t" type="double" opacity=".5" color2="shadow add(102)" offset="-3pt,-3pt" offset2="-6pt,-6pt"/>
            </v:roundrect>
            <v:shape id="_x0000_s1036" type="#_x0000_t202" style="position:absolute;left:4926;top:3456;width:2250;height:3580" stroked="f">
              <v:fill rotate="t"/>
              <v:textbox style="mso-next-textbox:#_x0000_s1036">
                <w:txbxContent>
                  <w:p w:rsidR="00890BD5" w:rsidRPr="007E61F4" w:rsidRDefault="00890BD5" w:rsidP="007E61F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7E61F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Высшие </w:t>
                    </w:r>
                  </w:p>
                  <w:p w:rsidR="00890BD5" w:rsidRPr="007E61F4" w:rsidRDefault="00890BD5" w:rsidP="007E61F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7E61F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учебные </w:t>
                    </w:r>
                  </w:p>
                  <w:p w:rsidR="00890BD5" w:rsidRPr="007E61F4" w:rsidRDefault="00890BD5" w:rsidP="007E61F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7E61F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заведения</w:t>
                    </w:r>
                  </w:p>
                  <w:p w:rsidR="00890BD5" w:rsidRPr="007E61F4" w:rsidRDefault="00890BD5" w:rsidP="007E61F4">
                    <w:pPr>
                      <w:spacing w:after="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p w:rsidR="00890BD5" w:rsidRPr="007E61F4" w:rsidRDefault="00890BD5" w:rsidP="00AE7216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E61F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 ИПК и ППРО ОГПУ</w:t>
                    </w:r>
                  </w:p>
                </w:txbxContent>
              </v:textbox>
            </v:shape>
            <v:roundrect id="_x0000_s1037" style="position:absolute;left:8250;top:11554;width:2736;height:4289" arcsize="10923f" strokeweight="1.5pt">
              <v:fill rotate="t"/>
              <v:shadow on="t" type="double" opacity=".5" color2="shadow add(102)" offset="6pt,-3pt" offset2="12pt,-6pt"/>
            </v:roundrect>
            <v:shape id="_x0000_s1038" type="#_x0000_t202" style="position:absolute;left:8554;top:12018;width:2108;height:3502" stroked="f">
              <v:fill rotate="t"/>
              <v:textbox style="mso-next-textbox:#_x0000_s1038">
                <w:txbxContent>
                  <w:p w:rsidR="00890BD5" w:rsidRPr="007E61F4" w:rsidRDefault="00890BD5" w:rsidP="007E61F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7E61F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Учреждения специального образования</w:t>
                    </w:r>
                  </w:p>
                  <w:p w:rsidR="00890BD5" w:rsidRPr="007E61F4" w:rsidRDefault="00890BD5" w:rsidP="007E61F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</w:p>
                  <w:p w:rsidR="00890BD5" w:rsidRPr="007E61F4" w:rsidRDefault="00890BD5" w:rsidP="007E61F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E61F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</w:t>
                    </w:r>
                    <w:r w:rsidRPr="007E61F4">
                      <w:rPr>
                        <w:rFonts w:ascii="Times New Roman" w:hAnsi="Times New Roman" w:cs="Times New Roman"/>
                        <w:color w:val="FF000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ООДЮСШОР</w:t>
                    </w:r>
                  </w:p>
                  <w:p w:rsidR="00890BD5" w:rsidRDefault="00890BD5" w:rsidP="007E61F4">
                    <w:pPr>
                      <w:spacing w:after="0"/>
                      <w:rPr>
                        <w:color w:val="FF0000"/>
                      </w:rPr>
                    </w:pPr>
                  </w:p>
                </w:txbxContent>
              </v:textbox>
            </v:shape>
            <v:roundrect id="_x0000_s1039" style="position:absolute;left:1481;top:11578;width:2756;height:4187" arcsize="10923f" strokeweight="1.5pt">
              <v:fill rotate="t"/>
              <v:shadow on="t" type="double" opacity=".5" color2="shadow add(102)" offset="-3pt,-3pt" offset2="-6pt,-6pt"/>
            </v:roundrect>
            <v:shape id="_x0000_s1040" type="#_x0000_t202" style="position:absolute;left:1582;top:11842;width:2493;height:3721" stroked="f">
              <v:fill rotate="t"/>
              <v:textbox style="mso-next-textbox:#_x0000_s1040">
                <w:txbxContent>
                  <w:p w:rsidR="00890BD5" w:rsidRPr="007E61F4" w:rsidRDefault="00890BD5" w:rsidP="007E61F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7E61F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Спортивно-оздоровительные учреждения</w:t>
                    </w:r>
                  </w:p>
                  <w:p w:rsidR="00890BD5" w:rsidRPr="007E61F4" w:rsidRDefault="00890BD5" w:rsidP="007E61F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</w:p>
                  <w:p w:rsidR="00890BD5" w:rsidRPr="007E61F4" w:rsidRDefault="00890BD5" w:rsidP="007E61F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E61F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-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ООО СОК «Здоровье»</w:t>
                    </w:r>
                    <w:r w:rsidRPr="007E61F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;</w:t>
                    </w:r>
                  </w:p>
                  <w:p w:rsidR="00890BD5" w:rsidRPr="007E61F4" w:rsidRDefault="00890BD5" w:rsidP="007E61F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E61F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 ДОСААФ;</w:t>
                    </w:r>
                  </w:p>
                  <w:p w:rsidR="00890BD5" w:rsidRPr="007E61F4" w:rsidRDefault="00890BD5" w:rsidP="007E61F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E61F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 Районная детская поликлиника;</w:t>
                    </w:r>
                  </w:p>
                  <w:p w:rsidR="00890BD5" w:rsidRDefault="00890BD5" w:rsidP="00AE7216">
                    <w:pPr>
                      <w:jc w:val="both"/>
                      <w:rPr>
                        <w:sz w:val="21"/>
                        <w:szCs w:val="21"/>
                      </w:rPr>
                    </w:pPr>
                  </w:p>
                </w:txbxContent>
              </v:textbox>
            </v:shape>
            <v:roundrect id="_x0000_s1041" style="position:absolute;left:4440;top:11560;width:3607;height:4328" arcsize="10923f" strokeweight="1.5pt">
              <v:fill rotate="t"/>
              <v:shadow on="t" type="double" opacity=".5" color2="shadow add(102)" offset="1pt,-5pt" offset2="2pt,-10pt"/>
            </v:roundrect>
            <v:shape id="_x0000_s1042" type="#_x0000_t202" style="position:absolute;left:4622;top:11750;width:3162;height:3936" stroked="f">
              <v:fill rotate="t"/>
              <v:textbox style="mso-next-textbox:#_x0000_s1042">
                <w:txbxContent>
                  <w:p w:rsidR="00890BD5" w:rsidRDefault="00890BD5" w:rsidP="00AE7216">
                    <w:pPr>
                      <w:jc w:val="center"/>
                      <w:rPr>
                        <w:b/>
                      </w:rPr>
                    </w:pPr>
                  </w:p>
                  <w:p w:rsidR="00890BD5" w:rsidRPr="007E61F4" w:rsidRDefault="00890BD5" w:rsidP="007E61F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7E61F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Учреждения культуры</w:t>
                    </w:r>
                  </w:p>
                  <w:p w:rsidR="00890BD5" w:rsidRPr="007E61F4" w:rsidRDefault="00890BD5" w:rsidP="007E61F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</w:p>
                  <w:p w:rsidR="00890BD5" w:rsidRPr="007E61F4" w:rsidRDefault="00890BD5" w:rsidP="007E61F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E61F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-Художественная школа;</w:t>
                    </w:r>
                  </w:p>
                  <w:p w:rsidR="00890BD5" w:rsidRPr="007E61F4" w:rsidRDefault="00890BD5" w:rsidP="007E61F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E61F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 Городской выставочный зал;</w:t>
                    </w:r>
                  </w:p>
                  <w:p w:rsidR="00890BD5" w:rsidRPr="007E61F4" w:rsidRDefault="00890BD5" w:rsidP="007E61F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E61F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-Центральная детская библиотека;</w:t>
                    </w:r>
                  </w:p>
                  <w:p w:rsidR="00890BD5" w:rsidRPr="007E61F4" w:rsidRDefault="00890BD5" w:rsidP="007E61F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E61F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 Дворец культуры;</w:t>
                    </w:r>
                  </w:p>
                  <w:p w:rsidR="00890BD5" w:rsidRPr="007E61F4" w:rsidRDefault="00890BD5" w:rsidP="007E61F4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7E61F4">
                      <w:rPr>
                        <w:rFonts w:ascii="Times New Roman" w:hAnsi="Times New Roman" w:cs="Times New Roman"/>
                      </w:rPr>
                      <w:t>-Городской музей</w:t>
                    </w:r>
                  </w:p>
                  <w:p w:rsidR="00890BD5" w:rsidRDefault="00890BD5" w:rsidP="00AE7216">
                    <w:pPr>
                      <w:jc w:val="both"/>
                    </w:pPr>
                  </w:p>
                  <w:p w:rsidR="00890BD5" w:rsidRDefault="00890BD5" w:rsidP="00AE7216">
                    <w:pPr>
                      <w:jc w:val="both"/>
                      <w:rPr>
                        <w:sz w:val="21"/>
                        <w:szCs w:val="21"/>
                      </w:rPr>
                    </w:pPr>
                  </w:p>
                </w:txbxContent>
              </v:textbox>
            </v:shape>
            <v:line id="_x0000_s1043" style="position:absolute" from="6142,7173" to="6163,7702" strokeweight="2.25pt">
              <v:stroke startarrow="block" endarrow="block"/>
            </v:line>
            <v:line id="_x0000_s1044" style="position:absolute;flip:x y" from="4176,7075" to="5332,8112" strokeweight="2.25pt">
              <v:stroke startarrow="block" endarrow="block"/>
            </v:line>
            <v:line id="_x0000_s1045" style="position:absolute;flip:y" from="7014,7115" to="7905,8112" strokeweight="2.25pt">
              <v:stroke startarrow="block" endarrow="block"/>
            </v:line>
            <v:line id="_x0000_s1046" style="position:absolute" from="6102,10292" to="6102,11583" strokeweight="2.25pt">
              <v:stroke startarrow="block" endarrow="block"/>
            </v:line>
            <v:line id="_x0000_s1047" style="position:absolute;flip:x" from="3731,10194" to="5514,11607" strokeweight="2.25pt">
              <v:stroke startarrow="block" endarrow="block"/>
            </v:line>
            <v:line id="_x0000_s1048" style="position:absolute" from="6689,10233" to="8513,11642" strokeweight="2.25pt">
              <v:stroke startarrow="block" endarrow="block"/>
            </v:line>
            <v:line id="_x0000_s1049" style="position:absolute;flip:x" from="4298,9102" to="4724,9102" strokeweight="2.25pt">
              <v:stroke startarrow="block" endarrow="block"/>
            </v:line>
            <v:line id="_x0000_s1050" style="position:absolute" from="7419,9044" to="7885,9044" strokeweight="2.25pt">
              <v:stroke startarrow="block" endarrow="block"/>
            </v:line>
            <v:shape id="_x0000_s1051" type="#_x0000_t202" style="position:absolute;left:1704;top:3534;width:2371;height:3483" stroked="f">
              <v:fill rotate="t"/>
              <v:textbox style="mso-next-textbox:#_x0000_s1051">
                <w:txbxContent>
                  <w:p w:rsidR="00890BD5" w:rsidRPr="007E61F4" w:rsidRDefault="00890BD5" w:rsidP="007E61F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7E61F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Органы управления</w:t>
                    </w:r>
                  </w:p>
                  <w:p w:rsidR="00890BD5" w:rsidRPr="007E61F4" w:rsidRDefault="00890BD5" w:rsidP="007E61F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7E61F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Образования</w:t>
                    </w:r>
                  </w:p>
                  <w:p w:rsidR="00890BD5" w:rsidRPr="007E61F4" w:rsidRDefault="00890BD5" w:rsidP="007E61F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7E61F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</w:t>
                    </w:r>
                  </w:p>
                  <w:p w:rsidR="00890BD5" w:rsidRPr="007E61F4" w:rsidRDefault="00890BD5" w:rsidP="007E61F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E61F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 Министерство образования Оренбургской области;</w:t>
                    </w:r>
                  </w:p>
                  <w:p w:rsidR="00890BD5" w:rsidRPr="007E61F4" w:rsidRDefault="00890BD5" w:rsidP="007E61F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E61F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 Городской Отдел образования</w:t>
                    </w:r>
                  </w:p>
                  <w:p w:rsidR="00890BD5" w:rsidRDefault="00890BD5" w:rsidP="00AE7216"/>
                </w:txbxContent>
              </v:textbox>
            </v:shape>
            <v:shape id="_x0000_s1052" type="#_x0000_t202" style="position:absolute;left:8068;top:7733;width:2411;height:2761" stroked="f">
              <v:fill rotate="t"/>
              <v:textbox style="mso-next-textbox:#_x0000_s1052">
                <w:txbxContent>
                  <w:p w:rsidR="00890BD5" w:rsidRDefault="00890BD5" w:rsidP="007E61F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7E61F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Другие учреждения образования</w:t>
                    </w:r>
                  </w:p>
                  <w:p w:rsidR="00890BD5" w:rsidRPr="007E61F4" w:rsidRDefault="00890BD5" w:rsidP="007E61F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</w:p>
                  <w:p w:rsidR="00890BD5" w:rsidRDefault="00890BD5" w:rsidP="007E61F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E61F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- ОУ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Гайского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городского округа</w:t>
                    </w:r>
                  </w:p>
                  <w:p w:rsidR="00890BD5" w:rsidRPr="007E61F4" w:rsidRDefault="00890BD5" w:rsidP="007E61F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 ДЮСШ Оренбургской области</w:t>
                    </w:r>
                  </w:p>
                  <w:p w:rsidR="00890BD5" w:rsidRDefault="00890BD5" w:rsidP="007E61F4">
                    <w:pPr>
                      <w:spacing w:after="0"/>
                      <w:jc w:val="center"/>
                    </w:pPr>
                  </w:p>
                  <w:p w:rsidR="00890BD5" w:rsidRDefault="00890BD5" w:rsidP="00AE7216"/>
                </w:txbxContent>
              </v:textbox>
            </v:shape>
          </v:group>
        </w:pic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216" w:rsidRPr="007711B7" w:rsidRDefault="00AE7216" w:rsidP="00941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216" w:rsidRPr="007711B7" w:rsidRDefault="007E61F4" w:rsidP="007711B7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2.2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7216" w:rsidRPr="007711B7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AE7216" w:rsidRPr="007711B7">
        <w:rPr>
          <w:rFonts w:ascii="Times New Roman" w:hAnsi="Times New Roman" w:cs="Times New Roman"/>
          <w:b/>
          <w:sz w:val="24"/>
          <w:szCs w:val="24"/>
        </w:rPr>
        <w:t>рограммно – методическое обеспечение.</w:t>
      </w:r>
    </w:p>
    <w:p w:rsidR="00AE7216" w:rsidRPr="007711B7" w:rsidRDefault="00AE7216" w:rsidP="007711B7">
      <w:pPr>
        <w:spacing w:after="0" w:line="240" w:lineRule="auto"/>
        <w:ind w:left="644"/>
        <w:rPr>
          <w:rFonts w:ascii="Times New Roman" w:hAnsi="Times New Roman" w:cs="Times New Roman"/>
          <w:b/>
          <w:sz w:val="24"/>
          <w:szCs w:val="24"/>
        </w:rPr>
      </w:pPr>
    </w:p>
    <w:p w:rsidR="00AE7216" w:rsidRPr="007711B7" w:rsidRDefault="00AE7216" w:rsidP="007711B7">
      <w:pPr>
        <w:pStyle w:val="af5"/>
        <w:ind w:left="0" w:firstLine="851"/>
        <w:jc w:val="both"/>
      </w:pPr>
      <w:r w:rsidRPr="007711B7">
        <w:t xml:space="preserve">Наличие образовательных программ дополнительного образования детей составляет 100%,   реализуемые дополнительные общеразвивающие </w:t>
      </w:r>
      <w:r w:rsidR="00A82B7D">
        <w:t xml:space="preserve">и </w:t>
      </w:r>
      <w:proofErr w:type="spellStart"/>
      <w:r w:rsidR="00A82B7D">
        <w:t>предпрофессиональные</w:t>
      </w:r>
      <w:proofErr w:type="spellEnd"/>
      <w:r w:rsidR="00A82B7D">
        <w:t xml:space="preserve"> </w:t>
      </w:r>
      <w:r w:rsidRPr="007711B7">
        <w:t xml:space="preserve">программы  в </w:t>
      </w:r>
      <w:r w:rsidR="00A82B7D">
        <w:t>ДЮСШ</w:t>
      </w:r>
      <w:r w:rsidRPr="007711B7">
        <w:t xml:space="preserve"> на 201</w:t>
      </w:r>
      <w:r w:rsidR="001225E6">
        <w:t>6</w:t>
      </w:r>
      <w:r w:rsidRPr="007711B7">
        <w:t>– 201</w:t>
      </w:r>
      <w:r w:rsidR="001225E6">
        <w:t>7</w:t>
      </w:r>
      <w:r w:rsidRPr="007711B7">
        <w:t xml:space="preserve"> </w:t>
      </w:r>
      <w:proofErr w:type="spellStart"/>
      <w:r w:rsidRPr="007711B7">
        <w:t>уч</w:t>
      </w:r>
      <w:proofErr w:type="spellEnd"/>
      <w:r w:rsidRPr="007711B7">
        <w:t xml:space="preserve">. год.  </w:t>
      </w:r>
      <w:r w:rsidR="00A82B7D">
        <w:t>–</w:t>
      </w:r>
      <w:r w:rsidRPr="007711B7">
        <w:t xml:space="preserve"> </w:t>
      </w:r>
      <w:r w:rsidR="00A82B7D">
        <w:rPr>
          <w:b/>
        </w:rPr>
        <w:t>11.</w:t>
      </w:r>
    </w:p>
    <w:p w:rsidR="00AE7216" w:rsidRPr="007711B7" w:rsidRDefault="00AE7216" w:rsidP="007711B7">
      <w:pPr>
        <w:pStyle w:val="af5"/>
        <w:ind w:left="644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6"/>
        <w:gridCol w:w="3264"/>
        <w:gridCol w:w="1852"/>
        <w:gridCol w:w="1843"/>
        <w:gridCol w:w="2212"/>
      </w:tblGrid>
      <w:tr w:rsidR="00AE7216" w:rsidRPr="007711B7" w:rsidTr="00A82B7D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Показатели дополнительных образовательных программ</w:t>
            </w:r>
          </w:p>
        </w:tc>
        <w:tc>
          <w:tcPr>
            <w:tcW w:w="5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программ по направлениям</w:t>
            </w:r>
          </w:p>
        </w:tc>
      </w:tr>
      <w:tr w:rsidR="00A82B7D" w:rsidRPr="007711B7" w:rsidTr="00A82B7D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7D" w:rsidRPr="007711B7" w:rsidRDefault="00A82B7D" w:rsidP="007711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Физкультурно-спортивное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32" w:right="-17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  <w:proofErr w:type="gramStart"/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 (кол –</w:t>
            </w:r>
            <w:proofErr w:type="gramEnd"/>
          </w:p>
          <w:p w:rsidR="00A82B7D" w:rsidRPr="007711B7" w:rsidRDefault="00A82B7D" w:rsidP="007711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32" w:right="-17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во)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7D" w:rsidRPr="007711B7" w:rsidRDefault="00A82B7D" w:rsidP="007711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относительная величина </w:t>
            </w: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7D" w:rsidRPr="007711B7" w:rsidRDefault="00A82B7D" w:rsidP="007711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1.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7D" w:rsidRPr="007711B7" w:rsidRDefault="00A82B7D" w:rsidP="007711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 сроку реализации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7D" w:rsidRPr="007711B7" w:rsidRDefault="00A82B7D" w:rsidP="007711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7D" w:rsidRPr="007711B7" w:rsidRDefault="00A82B7D" w:rsidP="007711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7D" w:rsidRPr="007711B7" w:rsidRDefault="00A82B7D" w:rsidP="007711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B7D" w:rsidRPr="007711B7" w:rsidTr="006E1FBA">
        <w:trPr>
          <w:trHeight w:val="32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 года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A82B7D" w:rsidP="006E1F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1-2 года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6E1FBA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A82B7D" w:rsidRPr="00A82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82B7D" w:rsidRPr="007711B7" w:rsidTr="00A82B7D">
        <w:trPr>
          <w:trHeight w:val="46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3 лет и более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A82B7D" w:rsidP="006E1F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6E1FBA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A82B7D" w:rsidRPr="00A82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 содержанию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однопрофильные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6E1FBA" w:rsidP="006E1F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6E1FBA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6E1FBA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A82B7D" w:rsidRPr="00A82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интегрированные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A82B7D" w:rsidP="006E1F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 форме организации содержания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комплексные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модульные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6E1FBA" w:rsidP="006E1F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6E1FBA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сквозные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 цели обучения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познавательные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A82B7D" w:rsidP="006E1F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 - исследовательские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соц. адаптации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проф. - прикладные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 - оздоровительные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6E1FBA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6E1FBA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6E1FBA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</w:t>
            </w:r>
            <w:proofErr w:type="gramStart"/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удож</w:t>
            </w:r>
            <w:proofErr w:type="spellEnd"/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одаренности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досуговые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 уровню освоения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общеразвивающий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6E1FBA" w:rsidP="006E1F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6E1FBA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6E1FBA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A82B7D" w:rsidRPr="00A82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специализированный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 - ориентированный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6E1FBA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6E1FBA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6E1FBA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46%</w:t>
            </w: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 уровню реализации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дошкольного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6E1FBA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6E1FBA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6E1FBA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A82B7D" w:rsidRPr="00A82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начального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6E1FBA" w:rsidP="006E1F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6E1FBA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A82B7D" w:rsidRPr="00A82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основного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6E1FBA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6E1FBA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6E1FBA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18%</w:t>
            </w:r>
          </w:p>
        </w:tc>
      </w:tr>
      <w:tr w:rsidR="00A82B7D" w:rsidRPr="007711B7" w:rsidTr="006E1FBA">
        <w:trPr>
          <w:trHeight w:val="17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среднего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6E1FBA" w:rsidP="006E1F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6E1FBA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6E1FBA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9%</w:t>
            </w:r>
          </w:p>
        </w:tc>
      </w:tr>
      <w:tr w:rsidR="00A82B7D" w:rsidRPr="007711B7" w:rsidTr="006E1FBA">
        <w:trPr>
          <w:trHeight w:val="2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разноуровневая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6E1FBA" w:rsidP="006E1F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6E1FBA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6E1FBA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55%</w:t>
            </w: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 типу программы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B7D" w:rsidRPr="007711B7" w:rsidTr="00A82B7D">
        <w:trPr>
          <w:trHeight w:val="3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типовая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авторская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модифицированная</w:t>
            </w:r>
            <w:proofErr w:type="gramEnd"/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содержанию)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6E1FBA" w:rsidP="006E1F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6E1FBA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адаптированная</w:t>
            </w:r>
            <w:proofErr w:type="gramEnd"/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возрасту)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программ по направлению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6E1FBA" w:rsidP="006E1F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6E1FBA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</w:tbl>
    <w:p w:rsidR="00AE7216" w:rsidRPr="007711B7" w:rsidRDefault="00AE7216" w:rsidP="007711B7">
      <w:pPr>
        <w:shd w:val="clear" w:color="auto" w:fill="FFFFFF"/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7216" w:rsidRPr="007711B7" w:rsidRDefault="00AE7216" w:rsidP="007711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11B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Дополнительная образовательная программа </w:t>
      </w:r>
      <w:r w:rsidR="00796D11">
        <w:rPr>
          <w:rFonts w:ascii="Times New Roman" w:hAnsi="Times New Roman" w:cs="Times New Roman"/>
          <w:sz w:val="24"/>
          <w:szCs w:val="24"/>
        </w:rPr>
        <w:t>тренеров-преподавателей</w:t>
      </w:r>
      <w:r w:rsidRPr="007711B7">
        <w:rPr>
          <w:rFonts w:ascii="Times New Roman" w:hAnsi="Times New Roman" w:cs="Times New Roman"/>
          <w:sz w:val="24"/>
          <w:szCs w:val="24"/>
        </w:rPr>
        <w:t xml:space="preserve"> </w:t>
      </w:r>
      <w:r w:rsidRPr="007711B7">
        <w:rPr>
          <w:rFonts w:ascii="Times New Roman" w:eastAsia="Calibri" w:hAnsi="Times New Roman" w:cs="Times New Roman"/>
          <w:sz w:val="24"/>
          <w:szCs w:val="24"/>
        </w:rPr>
        <w:t>является основным документом, в котором фиксируются и аргументировано, в логической последовательности определяются цель, формы, содержание, методы и технологии реализации дополнительного образования, критерии оценки его результатов в конкретных условиях.</w:t>
      </w:r>
      <w:r w:rsidRPr="007711B7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</w:t>
      </w:r>
      <w:r w:rsidRPr="007711B7">
        <w:rPr>
          <w:rFonts w:ascii="Times New Roman" w:hAnsi="Times New Roman" w:cs="Times New Roman"/>
          <w:sz w:val="24"/>
          <w:szCs w:val="24"/>
        </w:rPr>
        <w:t>Все реализуемые программы соответствуют программе развития МБУДО «</w:t>
      </w:r>
      <w:r w:rsidR="00796D11">
        <w:rPr>
          <w:rFonts w:ascii="Times New Roman" w:hAnsi="Times New Roman" w:cs="Times New Roman"/>
          <w:sz w:val="24"/>
          <w:szCs w:val="24"/>
        </w:rPr>
        <w:t>ДЮСШ</w:t>
      </w:r>
      <w:r w:rsidRPr="007711B7">
        <w:rPr>
          <w:rFonts w:ascii="Times New Roman" w:hAnsi="Times New Roman" w:cs="Times New Roman"/>
          <w:sz w:val="24"/>
          <w:szCs w:val="24"/>
        </w:rPr>
        <w:t xml:space="preserve">» и </w:t>
      </w:r>
      <w:r w:rsidRPr="007711B7">
        <w:rPr>
          <w:rFonts w:ascii="Times New Roman" w:eastAsia="Calibri" w:hAnsi="Times New Roman" w:cs="Times New Roman"/>
          <w:sz w:val="24"/>
          <w:szCs w:val="24"/>
        </w:rPr>
        <w:t xml:space="preserve">разрабатываются с учетом требований, изложенных в </w:t>
      </w:r>
      <w:r w:rsidRPr="007711B7">
        <w:rPr>
          <w:rFonts w:ascii="Times New Roman" w:eastAsia="Calibri" w:hAnsi="Times New Roman" w:cs="Times New Roman"/>
          <w:color w:val="000000"/>
          <w:sz w:val="24"/>
          <w:szCs w:val="24"/>
        </w:rPr>
        <w:t>Приложении к письму Департамента молодежной политики, воспитания и социальной поддержки детей Минобрнауки России от 11.12.2006  № 06-1844. Программа дополнительного образования детей включает следующие структурные элементы:</w:t>
      </w:r>
    </w:p>
    <w:p w:rsidR="00AE7216" w:rsidRPr="007711B7" w:rsidRDefault="00AE7216" w:rsidP="007711B7">
      <w:pPr>
        <w:shd w:val="clear" w:color="auto" w:fill="FFFFFF"/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11B7">
        <w:rPr>
          <w:rFonts w:ascii="Times New Roman" w:eastAsia="Calibri" w:hAnsi="Times New Roman" w:cs="Times New Roman"/>
          <w:color w:val="000000"/>
          <w:sz w:val="24"/>
          <w:szCs w:val="24"/>
        </w:rPr>
        <w:t>1. Титульный лист.</w:t>
      </w:r>
    </w:p>
    <w:p w:rsidR="00AE7216" w:rsidRPr="007711B7" w:rsidRDefault="00AE7216" w:rsidP="007711B7">
      <w:pPr>
        <w:shd w:val="clear" w:color="auto" w:fill="FFFFFF"/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11B7">
        <w:rPr>
          <w:rFonts w:ascii="Times New Roman" w:eastAsia="Calibri" w:hAnsi="Times New Roman" w:cs="Times New Roman"/>
          <w:color w:val="000000"/>
          <w:sz w:val="24"/>
          <w:szCs w:val="24"/>
        </w:rPr>
        <w:t>2. Пояснительную записку.</w:t>
      </w:r>
    </w:p>
    <w:p w:rsidR="00AE7216" w:rsidRPr="007711B7" w:rsidRDefault="00AE7216" w:rsidP="007711B7">
      <w:pPr>
        <w:shd w:val="clear" w:color="auto" w:fill="FFFFFF"/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11B7">
        <w:rPr>
          <w:rFonts w:ascii="Times New Roman" w:eastAsia="Calibri" w:hAnsi="Times New Roman" w:cs="Times New Roman"/>
          <w:color w:val="000000"/>
          <w:sz w:val="24"/>
          <w:szCs w:val="24"/>
        </w:rPr>
        <w:t>3. Учебно-тематический план.</w:t>
      </w:r>
    </w:p>
    <w:p w:rsidR="00AE7216" w:rsidRPr="007711B7" w:rsidRDefault="00AE7216" w:rsidP="007711B7">
      <w:pPr>
        <w:shd w:val="clear" w:color="auto" w:fill="FFFFFF"/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11B7">
        <w:rPr>
          <w:rFonts w:ascii="Times New Roman" w:eastAsia="Calibri" w:hAnsi="Times New Roman" w:cs="Times New Roman"/>
          <w:color w:val="000000"/>
          <w:sz w:val="24"/>
          <w:szCs w:val="24"/>
        </w:rPr>
        <w:t>4. Содержание  изучаемого курса.</w:t>
      </w:r>
    </w:p>
    <w:p w:rsidR="00AE7216" w:rsidRPr="007711B7" w:rsidRDefault="00AE7216" w:rsidP="007711B7">
      <w:pPr>
        <w:shd w:val="clear" w:color="auto" w:fill="FFFFFF"/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11B7">
        <w:rPr>
          <w:rFonts w:ascii="Times New Roman" w:eastAsia="Calibri" w:hAnsi="Times New Roman" w:cs="Times New Roman"/>
          <w:color w:val="000000"/>
          <w:sz w:val="24"/>
          <w:szCs w:val="24"/>
        </w:rPr>
        <w:t>5. Методическое обеспечение дополнительной образовательной программы.</w:t>
      </w:r>
    </w:p>
    <w:p w:rsidR="00AE7216" w:rsidRPr="007711B7" w:rsidRDefault="00AE7216" w:rsidP="007711B7">
      <w:pPr>
        <w:shd w:val="clear" w:color="auto" w:fill="FFFFFF"/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11B7">
        <w:rPr>
          <w:rFonts w:ascii="Times New Roman" w:eastAsia="Calibri" w:hAnsi="Times New Roman" w:cs="Times New Roman"/>
          <w:color w:val="000000"/>
          <w:sz w:val="24"/>
          <w:szCs w:val="24"/>
        </w:rPr>
        <w:t>6. Список литературы.</w:t>
      </w:r>
    </w:p>
    <w:p w:rsidR="00AE7216" w:rsidRPr="007711B7" w:rsidRDefault="00AE7216" w:rsidP="007711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11B7">
        <w:rPr>
          <w:rFonts w:ascii="Times New Roman" w:eastAsia="Calibri" w:hAnsi="Times New Roman" w:cs="Times New Roman"/>
          <w:color w:val="000000"/>
          <w:sz w:val="24"/>
          <w:szCs w:val="24"/>
        </w:rPr>
        <w:t>Все реализуемые программы (</w:t>
      </w:r>
      <w:r w:rsidR="00796D11">
        <w:rPr>
          <w:rFonts w:ascii="Times New Roman" w:eastAsia="Calibri" w:hAnsi="Times New Roman" w:cs="Times New Roman"/>
          <w:color w:val="000000"/>
          <w:sz w:val="24"/>
          <w:szCs w:val="24"/>
        </w:rPr>
        <w:t>11</w:t>
      </w:r>
      <w:r w:rsidRPr="007711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программ – 100%) были утверждены на педагогическом совете. Несомненным достоинством программного обеспечения является преобладание долгосрочных программ, реализуемых в течение двух и более лет. </w:t>
      </w:r>
    </w:p>
    <w:p w:rsidR="00AE7216" w:rsidRPr="007711B7" w:rsidRDefault="00AE7216" w:rsidP="007711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Дополнительные образовательные программы включают в себя следующую учебно-методическую документацию: учебные пособия, дидактические материалы, методические материалы, мониторинг по дополнительной образовательной программе. В качестве учебного пособия </w:t>
      </w:r>
      <w:r w:rsidR="00796D11">
        <w:rPr>
          <w:rFonts w:ascii="Times New Roman" w:hAnsi="Times New Roman" w:cs="Times New Roman"/>
          <w:sz w:val="24"/>
          <w:szCs w:val="24"/>
        </w:rPr>
        <w:t>тренеры-преподаватели</w:t>
      </w:r>
      <w:r w:rsidRPr="007711B7">
        <w:rPr>
          <w:rFonts w:ascii="Times New Roman" w:hAnsi="Times New Roman" w:cs="Times New Roman"/>
          <w:sz w:val="24"/>
          <w:szCs w:val="24"/>
        </w:rPr>
        <w:t xml:space="preserve"> используют справочную и научную литературу, периодические издания, видеоматериалы, аудиоматериалы</w:t>
      </w:r>
      <w:r w:rsidR="00796D11">
        <w:rPr>
          <w:rFonts w:ascii="Times New Roman" w:hAnsi="Times New Roman" w:cs="Times New Roman"/>
          <w:sz w:val="24"/>
          <w:szCs w:val="24"/>
        </w:rPr>
        <w:t xml:space="preserve"> по видам спорта.</w:t>
      </w:r>
    </w:p>
    <w:p w:rsidR="00AE7216" w:rsidRPr="007711B7" w:rsidRDefault="00AE7216" w:rsidP="007711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6D11">
        <w:rPr>
          <w:rFonts w:ascii="Times New Roman" w:hAnsi="Times New Roman" w:cs="Times New Roman"/>
          <w:bCs/>
          <w:sz w:val="24"/>
          <w:szCs w:val="24"/>
        </w:rPr>
        <w:t>Большое количество времени в программе уделено практическим занятиям</w:t>
      </w:r>
      <w:r w:rsidR="0064079C">
        <w:rPr>
          <w:rFonts w:ascii="Times New Roman" w:hAnsi="Times New Roman" w:cs="Times New Roman"/>
          <w:bCs/>
          <w:sz w:val="24"/>
          <w:szCs w:val="24"/>
        </w:rPr>
        <w:t>.</w:t>
      </w:r>
    </w:p>
    <w:p w:rsidR="00AE7216" w:rsidRDefault="0064079C" w:rsidP="007711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sz w:val="24"/>
          <w:szCs w:val="24"/>
        </w:rPr>
        <w:t xml:space="preserve">По каждому виду спорта разработана методика контрольно-измерительных нормативов по общефизической и специальной физической подготовке,  </w:t>
      </w:r>
      <w:r>
        <w:rPr>
          <w:rFonts w:ascii="Times New Roman" w:hAnsi="Times New Roman" w:cs="Times New Roman"/>
          <w:bCs/>
          <w:sz w:val="24"/>
          <w:szCs w:val="24"/>
        </w:rPr>
        <w:t>целью</w:t>
      </w:r>
      <w:r w:rsidR="00AE7216" w:rsidRPr="007711B7">
        <w:rPr>
          <w:rFonts w:ascii="Times New Roman" w:hAnsi="Times New Roman" w:cs="Times New Roman"/>
          <w:bCs/>
          <w:sz w:val="24"/>
          <w:szCs w:val="24"/>
        </w:rPr>
        <w:t xml:space="preserve"> которо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="00AE7216" w:rsidRPr="007711B7">
        <w:rPr>
          <w:rFonts w:ascii="Times New Roman" w:hAnsi="Times New Roman" w:cs="Times New Roman"/>
          <w:bCs/>
          <w:sz w:val="24"/>
          <w:szCs w:val="24"/>
        </w:rPr>
        <w:t xml:space="preserve"> является отслеживание уровн</w:t>
      </w:r>
      <w:r>
        <w:rPr>
          <w:rFonts w:ascii="Times New Roman" w:hAnsi="Times New Roman" w:cs="Times New Roman"/>
          <w:bCs/>
          <w:sz w:val="24"/>
          <w:szCs w:val="24"/>
        </w:rPr>
        <w:t xml:space="preserve">я спортивной подготовки </w:t>
      </w:r>
      <w:proofErr w:type="gramStart"/>
      <w:r w:rsidR="00AE7216" w:rsidRPr="007711B7">
        <w:rPr>
          <w:rFonts w:ascii="Times New Roman" w:hAnsi="Times New Roman" w:cs="Times New Roman"/>
          <w:bCs/>
          <w:sz w:val="24"/>
          <w:szCs w:val="24"/>
        </w:rPr>
        <w:t>у</w:t>
      </w:r>
      <w:proofErr w:type="gramEnd"/>
      <w:r w:rsidR="00AE7216" w:rsidRPr="007711B7">
        <w:rPr>
          <w:rFonts w:ascii="Times New Roman" w:hAnsi="Times New Roman" w:cs="Times New Roman"/>
          <w:bCs/>
          <w:sz w:val="24"/>
          <w:szCs w:val="24"/>
        </w:rPr>
        <w:t xml:space="preserve"> обучающихся.</w:t>
      </w:r>
      <w:r w:rsidR="00AE7216" w:rsidRPr="007711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7216" w:rsidRPr="007711B7">
        <w:rPr>
          <w:rStyle w:val="apple-converted-space"/>
          <w:sz w:val="24"/>
          <w:szCs w:val="24"/>
        </w:rPr>
        <w:t xml:space="preserve"> Подобный подход, с </w:t>
      </w:r>
      <w:proofErr w:type="gramStart"/>
      <w:r w:rsidR="00AE7216" w:rsidRPr="007711B7">
        <w:rPr>
          <w:rStyle w:val="apple-converted-space"/>
          <w:sz w:val="24"/>
          <w:szCs w:val="24"/>
        </w:rPr>
        <w:t>одной стороны</w:t>
      </w:r>
      <w:r>
        <w:rPr>
          <w:rStyle w:val="apple-converted-space"/>
          <w:sz w:val="24"/>
          <w:szCs w:val="24"/>
        </w:rPr>
        <w:t xml:space="preserve">, </w:t>
      </w:r>
      <w:r w:rsidR="00AE7216" w:rsidRPr="007711B7">
        <w:rPr>
          <w:rStyle w:val="apple-converted-space"/>
          <w:sz w:val="24"/>
          <w:szCs w:val="24"/>
        </w:rPr>
        <w:t xml:space="preserve"> </w:t>
      </w:r>
      <w:r w:rsidR="00AE7216" w:rsidRPr="007711B7">
        <w:rPr>
          <w:rFonts w:ascii="Times New Roman" w:hAnsi="Times New Roman" w:cs="Times New Roman"/>
          <w:sz w:val="24"/>
          <w:szCs w:val="24"/>
        </w:rPr>
        <w:t>позволяет</w:t>
      </w:r>
      <w:proofErr w:type="gramEnd"/>
      <w:r w:rsidR="00AE7216" w:rsidRPr="007711B7">
        <w:rPr>
          <w:rFonts w:ascii="Times New Roman" w:hAnsi="Times New Roman" w:cs="Times New Roman"/>
          <w:sz w:val="24"/>
          <w:szCs w:val="24"/>
        </w:rPr>
        <w:t xml:space="preserve"> более качественно и дифференцированно подойти к результатам обучающегося и отследить реальную степень соответствия того, что обучающийся усвоил, а также внести коррективы в процесс его последующего обучения. А с другой стороны даёт возможность оценить результативность образовательной деятельности </w:t>
      </w:r>
      <w:r>
        <w:rPr>
          <w:rFonts w:ascii="Times New Roman" w:hAnsi="Times New Roman" w:cs="Times New Roman"/>
          <w:sz w:val="24"/>
          <w:szCs w:val="24"/>
        </w:rPr>
        <w:t>ДЮСШ</w:t>
      </w:r>
      <w:r w:rsidR="00AE7216" w:rsidRPr="007711B7">
        <w:rPr>
          <w:rFonts w:ascii="Times New Roman" w:hAnsi="Times New Roman" w:cs="Times New Roman"/>
          <w:sz w:val="24"/>
          <w:szCs w:val="24"/>
        </w:rPr>
        <w:t xml:space="preserve"> в целом. </w:t>
      </w:r>
    </w:p>
    <w:p w:rsidR="0070025F" w:rsidRPr="007711B7" w:rsidRDefault="0070025F" w:rsidP="007711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свете последних изменений к требованиям дополнительных образовательных программ в области физической культуры и спорта программно-методическое обеспечение образовательного процесса в ДЮСШ будет переработано в соответствии с данными требованиями и федеральными стандартами по видам спорта.</w:t>
      </w:r>
    </w:p>
    <w:p w:rsidR="00AE7216" w:rsidRPr="007711B7" w:rsidRDefault="00AE7216" w:rsidP="007711B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216" w:rsidRPr="007711B7" w:rsidRDefault="0064079C" w:rsidP="007711B7">
      <w:pPr>
        <w:tabs>
          <w:tab w:val="num" w:pos="720"/>
          <w:tab w:val="left" w:pos="851"/>
          <w:tab w:val="num" w:pos="200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2.3 </w:t>
      </w:r>
      <w:r w:rsidR="00AE7216" w:rsidRPr="007711B7">
        <w:rPr>
          <w:rFonts w:ascii="Times New Roman" w:hAnsi="Times New Roman" w:cs="Times New Roman"/>
          <w:b/>
          <w:iCs/>
          <w:sz w:val="24"/>
          <w:szCs w:val="24"/>
        </w:rPr>
        <w:t>Система оценки результативности.</w:t>
      </w:r>
    </w:p>
    <w:p w:rsidR="00AE7216" w:rsidRPr="007711B7" w:rsidRDefault="00AE7216" w:rsidP="007711B7">
      <w:pPr>
        <w:tabs>
          <w:tab w:val="num" w:pos="720"/>
          <w:tab w:val="left" w:pos="851"/>
          <w:tab w:val="num" w:pos="200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В </w:t>
      </w:r>
      <w:r w:rsidR="0070025F">
        <w:rPr>
          <w:rFonts w:ascii="Times New Roman" w:hAnsi="Times New Roman" w:cs="Times New Roman"/>
          <w:sz w:val="24"/>
          <w:szCs w:val="24"/>
        </w:rPr>
        <w:t>МБУДО «ДЮСШ»</w:t>
      </w:r>
      <w:r w:rsidRPr="007711B7">
        <w:rPr>
          <w:rFonts w:ascii="Times New Roman" w:hAnsi="Times New Roman" w:cs="Times New Roman"/>
          <w:sz w:val="24"/>
          <w:szCs w:val="24"/>
        </w:rPr>
        <w:t xml:space="preserve"> разработана и активно применяется система оценки результативности и эффективности обучения.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11B7">
        <w:rPr>
          <w:rFonts w:ascii="Times New Roman" w:hAnsi="Times New Roman" w:cs="Times New Roman"/>
          <w:sz w:val="24"/>
          <w:szCs w:val="24"/>
        </w:rPr>
        <w:t xml:space="preserve">Основной формой отслеживания результатов </w:t>
      </w:r>
      <w:r w:rsidR="0070025F">
        <w:rPr>
          <w:rFonts w:ascii="Times New Roman" w:hAnsi="Times New Roman" w:cs="Times New Roman"/>
          <w:sz w:val="24"/>
          <w:szCs w:val="24"/>
        </w:rPr>
        <w:t>ДЮСШ</w:t>
      </w:r>
      <w:r w:rsidRPr="007711B7">
        <w:rPr>
          <w:rFonts w:ascii="Times New Roman" w:hAnsi="Times New Roman" w:cs="Times New Roman"/>
          <w:sz w:val="24"/>
          <w:szCs w:val="24"/>
        </w:rPr>
        <w:t xml:space="preserve"> является педагогическая диагностика, сущность которой заключается в изучении результативности образовательного процесса. </w:t>
      </w:r>
      <w:proofErr w:type="gramStart"/>
      <w:r w:rsidRPr="007711B7">
        <w:rPr>
          <w:rFonts w:ascii="Times New Roman" w:hAnsi="Times New Roman" w:cs="Times New Roman"/>
          <w:sz w:val="24"/>
          <w:szCs w:val="24"/>
        </w:rPr>
        <w:t>Система отслеживания качества подготовки обучающихся включает в себя диагностику: уровень степени обученности, уровень воспитанности</w:t>
      </w:r>
      <w:r w:rsidR="0070025F">
        <w:rPr>
          <w:rFonts w:ascii="Times New Roman" w:hAnsi="Times New Roman" w:cs="Times New Roman"/>
          <w:sz w:val="24"/>
          <w:szCs w:val="24"/>
        </w:rPr>
        <w:t>, уровень</w:t>
      </w:r>
      <w:r w:rsidRPr="007711B7">
        <w:rPr>
          <w:rFonts w:ascii="Times New Roman" w:hAnsi="Times New Roman" w:cs="Times New Roman"/>
          <w:sz w:val="24"/>
          <w:szCs w:val="24"/>
        </w:rPr>
        <w:t xml:space="preserve"> удовлетворенности, а также результативность обучающихся (участие в городских, зональных, областных, российских, международных </w:t>
      </w:r>
      <w:r w:rsidR="0070025F">
        <w:rPr>
          <w:rFonts w:ascii="Times New Roman" w:hAnsi="Times New Roman" w:cs="Times New Roman"/>
          <w:sz w:val="24"/>
          <w:szCs w:val="24"/>
        </w:rPr>
        <w:t>соревнованиях</w:t>
      </w:r>
      <w:r w:rsidRPr="007711B7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AE7216" w:rsidRPr="007711B7" w:rsidRDefault="00AE7216" w:rsidP="007711B7">
      <w:pPr>
        <w:tabs>
          <w:tab w:val="num" w:pos="272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Результаты выполнения образовательных программ фиксируются в справке о  прохождении дополнительных образовательных программ, периодичностью 2 раза в год.</w:t>
      </w:r>
    </w:p>
    <w:p w:rsidR="00AE7216" w:rsidRPr="007711B7" w:rsidRDefault="00AE7216" w:rsidP="007711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Форма или методика оценки усвоения программ: </w:t>
      </w:r>
      <w:r w:rsidR="0070025F">
        <w:rPr>
          <w:rFonts w:ascii="Times New Roman" w:hAnsi="Times New Roman" w:cs="Times New Roman"/>
          <w:sz w:val="24"/>
          <w:szCs w:val="24"/>
        </w:rPr>
        <w:t>протокол приема и сдачи контрольных нормативов по ОФП и СПФ.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конце 201</w:t>
      </w:r>
      <w:r w:rsidR="001225E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>-201</w:t>
      </w:r>
      <w:r w:rsidR="001225E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учебного года </w:t>
      </w:r>
      <w:r w:rsidR="0070025F">
        <w:rPr>
          <w:rFonts w:ascii="Times New Roman" w:hAnsi="Times New Roman" w:cs="Times New Roman"/>
          <w:color w:val="000000"/>
          <w:sz w:val="24"/>
          <w:szCs w:val="24"/>
        </w:rPr>
        <w:t xml:space="preserve">контрольно-переводные испытания сдали </w:t>
      </w:r>
      <w:r w:rsidR="001225E6">
        <w:rPr>
          <w:rFonts w:ascii="Times New Roman" w:hAnsi="Times New Roman" w:cs="Times New Roman"/>
          <w:color w:val="000000"/>
          <w:sz w:val="24"/>
          <w:szCs w:val="24"/>
        </w:rPr>
        <w:t>94</w:t>
      </w:r>
      <w:r w:rsidR="0070025F">
        <w:rPr>
          <w:rFonts w:ascii="Times New Roman" w:hAnsi="Times New Roman" w:cs="Times New Roman"/>
          <w:color w:val="000000"/>
          <w:sz w:val="24"/>
          <w:szCs w:val="24"/>
        </w:rPr>
        <w:t xml:space="preserve">% </w:t>
      </w:r>
      <w:proofErr w:type="gramStart"/>
      <w:r w:rsidR="0070025F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70025F">
        <w:rPr>
          <w:rFonts w:ascii="Times New Roman" w:hAnsi="Times New Roman" w:cs="Times New Roman"/>
          <w:color w:val="000000"/>
          <w:sz w:val="24"/>
          <w:szCs w:val="24"/>
        </w:rPr>
        <w:t xml:space="preserve"> из всего списочного состава обучающихся ДЮСШ.</w:t>
      </w:r>
      <w:r w:rsidRPr="007711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216" w:rsidRPr="007711B7" w:rsidRDefault="001225E6" w:rsidP="00771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0025F">
        <w:rPr>
          <w:rFonts w:ascii="Times New Roman" w:hAnsi="Times New Roman" w:cs="Times New Roman"/>
          <w:sz w:val="24"/>
          <w:szCs w:val="24"/>
        </w:rPr>
        <w:t xml:space="preserve">% обучающихся с низким уровнем ОФП продолжают обучение </w:t>
      </w:r>
      <w:proofErr w:type="gramStart"/>
      <w:r w:rsidR="007002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0025F">
        <w:rPr>
          <w:rFonts w:ascii="Times New Roman" w:hAnsi="Times New Roman" w:cs="Times New Roman"/>
          <w:sz w:val="24"/>
          <w:szCs w:val="24"/>
        </w:rPr>
        <w:t xml:space="preserve"> спортивно-оздоровительных группах по видам спорта.</w:t>
      </w:r>
    </w:p>
    <w:p w:rsidR="00AE7216" w:rsidRPr="007711B7" w:rsidRDefault="00AE7216" w:rsidP="007711B7">
      <w:pPr>
        <w:pStyle w:val="31"/>
        <w:widowControl/>
        <w:tabs>
          <w:tab w:val="left" w:pos="851"/>
        </w:tabs>
        <w:ind w:firstLine="0"/>
        <w:rPr>
          <w:rFonts w:ascii="Times New Roman" w:hAnsi="Times New Roman"/>
          <w:i/>
          <w:iCs/>
          <w:szCs w:val="24"/>
        </w:rPr>
      </w:pPr>
    </w:p>
    <w:p w:rsidR="00AE7216" w:rsidRPr="007711B7" w:rsidRDefault="0082636D" w:rsidP="007711B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2.4 </w:t>
      </w:r>
      <w:r w:rsidR="00AE7216" w:rsidRPr="007711B7"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Образовательная деятельность</w:t>
      </w:r>
      <w:r w:rsidR="00AE7216" w:rsidRPr="007711B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216" w:rsidRPr="007711B7" w:rsidRDefault="00AE7216" w:rsidP="007711B7">
      <w:pPr>
        <w:pStyle w:val="11"/>
        <w:shd w:val="clear" w:color="auto" w:fill="FFFFFF"/>
        <w:spacing w:line="240" w:lineRule="auto"/>
        <w:ind w:firstLine="768"/>
        <w:rPr>
          <w:color w:val="FF6600"/>
          <w:spacing w:val="3"/>
          <w:sz w:val="24"/>
          <w:szCs w:val="24"/>
        </w:rPr>
      </w:pPr>
      <w:r w:rsidRPr="007711B7">
        <w:rPr>
          <w:spacing w:val="3"/>
          <w:sz w:val="24"/>
          <w:szCs w:val="24"/>
        </w:rPr>
        <w:t>Образовательная деятельность МБУДО «</w:t>
      </w:r>
      <w:r w:rsidR="0082636D">
        <w:rPr>
          <w:spacing w:val="3"/>
          <w:sz w:val="24"/>
          <w:szCs w:val="24"/>
        </w:rPr>
        <w:t>ДЮСШ</w:t>
      </w:r>
      <w:r w:rsidRPr="007711B7">
        <w:rPr>
          <w:spacing w:val="3"/>
          <w:sz w:val="24"/>
          <w:szCs w:val="24"/>
        </w:rPr>
        <w:t>» – целенаправленный и организованный процесс получения знаний, умений и навыков в соответствии с целями и задачами учреждения, направленный на развитие и становление личности, механизма её самореализацию</w:t>
      </w:r>
      <w:r w:rsidRPr="007711B7">
        <w:rPr>
          <w:color w:val="FF6600"/>
          <w:spacing w:val="3"/>
          <w:sz w:val="24"/>
          <w:szCs w:val="24"/>
        </w:rPr>
        <w:t xml:space="preserve">. </w:t>
      </w:r>
    </w:p>
    <w:p w:rsidR="00AE7216" w:rsidRPr="007711B7" w:rsidRDefault="00AE7216" w:rsidP="007711B7">
      <w:pPr>
        <w:pStyle w:val="11"/>
        <w:shd w:val="clear" w:color="auto" w:fill="FFFFFF"/>
        <w:spacing w:line="240" w:lineRule="auto"/>
        <w:ind w:firstLine="768"/>
        <w:rPr>
          <w:i/>
          <w:color w:val="FF6600"/>
          <w:sz w:val="24"/>
          <w:szCs w:val="24"/>
        </w:rPr>
      </w:pPr>
      <w:r w:rsidRPr="007711B7">
        <w:rPr>
          <w:rStyle w:val="af9"/>
          <w:bCs/>
          <w:sz w:val="24"/>
          <w:szCs w:val="24"/>
        </w:rPr>
        <w:t xml:space="preserve"> </w:t>
      </w:r>
      <w:r w:rsidRPr="007711B7">
        <w:rPr>
          <w:rStyle w:val="af9"/>
          <w:bCs/>
          <w:i w:val="0"/>
          <w:sz w:val="24"/>
          <w:szCs w:val="24"/>
        </w:rPr>
        <w:t xml:space="preserve">Цель образовательной деятельности </w:t>
      </w:r>
      <w:r w:rsidR="0082636D">
        <w:rPr>
          <w:rStyle w:val="af9"/>
          <w:bCs/>
          <w:i w:val="0"/>
          <w:sz w:val="24"/>
          <w:szCs w:val="24"/>
        </w:rPr>
        <w:t>МБУДО «ДЮСШ» является</w:t>
      </w:r>
      <w:r w:rsidRPr="007711B7">
        <w:rPr>
          <w:rStyle w:val="af9"/>
          <w:bCs/>
          <w:i w:val="0"/>
          <w:sz w:val="24"/>
          <w:szCs w:val="24"/>
        </w:rPr>
        <w:t xml:space="preserve"> создание необходимых условий для развития инновационной образовательной системы, содействующей удовлетворению потребности личности </w:t>
      </w:r>
      <w:r w:rsidR="0030665E">
        <w:rPr>
          <w:rStyle w:val="af9"/>
          <w:bCs/>
          <w:i w:val="0"/>
          <w:sz w:val="24"/>
          <w:szCs w:val="24"/>
        </w:rPr>
        <w:t>обучающихся</w:t>
      </w:r>
      <w:r w:rsidRPr="007711B7">
        <w:rPr>
          <w:rStyle w:val="af9"/>
          <w:bCs/>
          <w:i w:val="0"/>
          <w:sz w:val="24"/>
          <w:szCs w:val="24"/>
        </w:rPr>
        <w:t xml:space="preserve"> в </w:t>
      </w:r>
      <w:r w:rsidR="0030665E">
        <w:rPr>
          <w:rStyle w:val="af9"/>
          <w:bCs/>
          <w:i w:val="0"/>
          <w:sz w:val="24"/>
          <w:szCs w:val="24"/>
        </w:rPr>
        <w:t>достижении спортивных результатов, сохранению здоровья посредством занятий физической культурой и спортом.</w:t>
      </w:r>
    </w:p>
    <w:p w:rsidR="00AE7216" w:rsidRPr="007711B7" w:rsidRDefault="00AE7216" w:rsidP="0030665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</w:pPr>
      <w:r w:rsidRPr="007711B7">
        <w:rPr>
          <w:rFonts w:ascii="Times New Roman" w:hAnsi="Times New Roman" w:cs="Times New Roman"/>
          <w:sz w:val="24"/>
          <w:szCs w:val="24"/>
        </w:rPr>
        <w:t>Образовательная деятельность реализуются в МБУДО «</w:t>
      </w:r>
      <w:r w:rsidR="0030665E">
        <w:rPr>
          <w:rFonts w:ascii="Times New Roman" w:hAnsi="Times New Roman" w:cs="Times New Roman"/>
          <w:sz w:val="24"/>
          <w:szCs w:val="24"/>
        </w:rPr>
        <w:t>ДЮСШ</w:t>
      </w:r>
      <w:r w:rsidRPr="007711B7">
        <w:rPr>
          <w:rFonts w:ascii="Times New Roman" w:hAnsi="Times New Roman" w:cs="Times New Roman"/>
          <w:sz w:val="24"/>
          <w:szCs w:val="24"/>
        </w:rPr>
        <w:t xml:space="preserve">» </w:t>
      </w:r>
      <w:r w:rsidR="0030665E">
        <w:rPr>
          <w:rFonts w:ascii="Times New Roman" w:hAnsi="Times New Roman" w:cs="Times New Roman"/>
          <w:sz w:val="24"/>
          <w:szCs w:val="24"/>
        </w:rPr>
        <w:t>по физкультурно-спортивному направлению.</w:t>
      </w:r>
    </w:p>
    <w:p w:rsidR="00AE7216" w:rsidRPr="007711B7" w:rsidRDefault="0030665E" w:rsidP="007711B7">
      <w:pPr>
        <w:pStyle w:val="a5"/>
        <w:spacing w:before="0" w:after="0"/>
        <w:ind w:firstLine="708"/>
        <w:jc w:val="both"/>
        <w:textAlignment w:val="baseline"/>
        <w:rPr>
          <w:szCs w:val="24"/>
        </w:rPr>
      </w:pPr>
      <w:r>
        <w:rPr>
          <w:szCs w:val="24"/>
          <w:u w:val="single"/>
        </w:rPr>
        <w:t>Физкультурно-спортивное</w:t>
      </w:r>
      <w:r w:rsidR="00AE7216" w:rsidRPr="007711B7">
        <w:rPr>
          <w:szCs w:val="24"/>
          <w:u w:val="single"/>
        </w:rPr>
        <w:t xml:space="preserve"> направление</w:t>
      </w:r>
      <w:r w:rsidR="00AE7216" w:rsidRPr="007711B7">
        <w:rPr>
          <w:szCs w:val="24"/>
        </w:rPr>
        <w:t xml:space="preserve">. Актуальность повышения роли спорта и </w:t>
      </w:r>
      <w:r>
        <w:rPr>
          <w:szCs w:val="24"/>
        </w:rPr>
        <w:t>физической культуры</w:t>
      </w:r>
      <w:r w:rsidR="00AE7216" w:rsidRPr="007711B7">
        <w:rPr>
          <w:szCs w:val="24"/>
        </w:rPr>
        <w:t xml:space="preserve">, поисков вовлечения детей в </w:t>
      </w:r>
      <w:r>
        <w:rPr>
          <w:szCs w:val="24"/>
        </w:rPr>
        <w:t xml:space="preserve">активную </w:t>
      </w:r>
      <w:proofErr w:type="spellStart"/>
      <w:r>
        <w:rPr>
          <w:szCs w:val="24"/>
        </w:rPr>
        <w:t>здоровьесберегающую</w:t>
      </w:r>
      <w:proofErr w:type="spellEnd"/>
      <w:r>
        <w:rPr>
          <w:szCs w:val="24"/>
        </w:rPr>
        <w:t xml:space="preserve"> деятельность</w:t>
      </w:r>
      <w:r w:rsidR="00AE7216" w:rsidRPr="007711B7">
        <w:rPr>
          <w:szCs w:val="24"/>
        </w:rPr>
        <w:t xml:space="preserve"> ставит очень важные задачи перед всем педагогическим коллективом </w:t>
      </w:r>
      <w:r>
        <w:rPr>
          <w:szCs w:val="24"/>
        </w:rPr>
        <w:t xml:space="preserve">ДЮСШ, </w:t>
      </w:r>
      <w:r w:rsidR="00AE7216" w:rsidRPr="007711B7">
        <w:rPr>
          <w:szCs w:val="24"/>
        </w:rPr>
        <w:t xml:space="preserve"> и, конечно, перед родителями. </w:t>
      </w:r>
    </w:p>
    <w:p w:rsidR="00AE7216" w:rsidRPr="007711B7" w:rsidRDefault="00AE7216" w:rsidP="0030665E">
      <w:pPr>
        <w:pStyle w:val="af5"/>
        <w:overflowPunct w:val="0"/>
        <w:autoSpaceDE w:val="0"/>
        <w:autoSpaceDN w:val="0"/>
        <w:adjustRightInd w:val="0"/>
        <w:ind w:left="0" w:firstLine="708"/>
        <w:jc w:val="both"/>
        <w:rPr>
          <w:color w:val="000000"/>
        </w:rPr>
      </w:pPr>
      <w:r w:rsidRPr="007711B7">
        <w:t xml:space="preserve">Занятия в </w:t>
      </w:r>
      <w:r w:rsidR="0030665E">
        <w:t>спортивных секциях</w:t>
      </w:r>
      <w:r w:rsidRPr="007711B7">
        <w:t xml:space="preserve"> помогают детям приобрести прочные знания в области </w:t>
      </w:r>
      <w:r w:rsidR="0030665E">
        <w:t>того или иного вида</w:t>
      </w:r>
      <w:r w:rsidRPr="007711B7">
        <w:t xml:space="preserve"> спорта, ценные практические умения и навыки; воспитывают трудолюбие, дисциплинированность, культуру труда. </w:t>
      </w:r>
      <w:r w:rsidR="0030665E">
        <w:t xml:space="preserve">Занятия  по выбранному виду спорта помогут обучающимся с дальнейшим самоопределением. </w:t>
      </w:r>
    </w:p>
    <w:p w:rsidR="00AE7216" w:rsidRPr="007711B7" w:rsidRDefault="00AE7216" w:rsidP="00771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Организация образовательного процесса регламентируется режимом работы, учебным планом, годовым календарным учебным графиком, расписанием занятий. </w:t>
      </w:r>
    </w:p>
    <w:p w:rsidR="00AE7216" w:rsidRPr="007711B7" w:rsidRDefault="00AE7216" w:rsidP="007711B7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711B7">
        <w:rPr>
          <w:rFonts w:ascii="Times New Roman" w:hAnsi="Times New Roman" w:cs="Times New Roman"/>
          <w:sz w:val="24"/>
          <w:szCs w:val="24"/>
          <w:u w:val="single"/>
        </w:rPr>
        <w:t>режим работы учреждения</w:t>
      </w:r>
    </w:p>
    <w:p w:rsidR="00AE7216" w:rsidRPr="007711B7" w:rsidRDefault="0030665E" w:rsidP="007711B7">
      <w:pPr>
        <w:pStyle w:val="a5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МБУДО «ДЮСШ»</w:t>
      </w:r>
      <w:r w:rsidR="00AE7216" w:rsidRPr="007711B7">
        <w:rPr>
          <w:szCs w:val="24"/>
        </w:rPr>
        <w:t xml:space="preserve"> организует работу </w:t>
      </w:r>
      <w:r>
        <w:rPr>
          <w:szCs w:val="24"/>
        </w:rPr>
        <w:t>обучающихся</w:t>
      </w:r>
      <w:r w:rsidR="00AE7216" w:rsidRPr="007711B7">
        <w:rPr>
          <w:szCs w:val="24"/>
        </w:rPr>
        <w:t xml:space="preserve"> в соответствии с расписанием занятий, которое составляется с учетом возрастных особенностей детей, создает наиболее благоприятный режим труда и </w:t>
      </w:r>
      <w:r w:rsidR="00C32D95">
        <w:rPr>
          <w:szCs w:val="24"/>
        </w:rPr>
        <w:t>отдыха</w:t>
      </w:r>
      <w:r w:rsidR="00AE7216" w:rsidRPr="007711B7">
        <w:rPr>
          <w:szCs w:val="24"/>
        </w:rPr>
        <w:t xml:space="preserve"> </w:t>
      </w:r>
      <w:r>
        <w:rPr>
          <w:szCs w:val="24"/>
        </w:rPr>
        <w:t>обучающихся</w:t>
      </w:r>
      <w:r w:rsidR="00C32D95">
        <w:rPr>
          <w:szCs w:val="24"/>
        </w:rPr>
        <w:t>,</w:t>
      </w:r>
      <w:r w:rsidR="00AE7216" w:rsidRPr="007711B7">
        <w:rPr>
          <w:szCs w:val="24"/>
        </w:rPr>
        <w:t xml:space="preserve"> в соответствии с установленными санитарно-гигиеническими нормами, с учетом пожелания (мнения) педагогических работников, родителей (их законных представителей). Расписание занятий может корректироваться, изменяться, дополняться. Все изменения утверждаются директором </w:t>
      </w:r>
      <w:r>
        <w:rPr>
          <w:szCs w:val="24"/>
        </w:rPr>
        <w:t>МБУДО «ДЮСШ»</w:t>
      </w:r>
      <w:r w:rsidR="00AE7216" w:rsidRPr="007711B7">
        <w:rPr>
          <w:szCs w:val="24"/>
        </w:rPr>
        <w:t>.</w:t>
      </w:r>
    </w:p>
    <w:p w:rsidR="00AE7216" w:rsidRPr="007711B7" w:rsidRDefault="00AE7216" w:rsidP="007711B7">
      <w:pPr>
        <w:pStyle w:val="af5"/>
        <w:ind w:left="786"/>
        <w:jc w:val="both"/>
        <w:rPr>
          <w:i/>
          <w:u w:val="single"/>
        </w:rPr>
      </w:pPr>
      <w:r w:rsidRPr="007711B7">
        <w:rPr>
          <w:i/>
          <w:u w:val="single"/>
        </w:rPr>
        <w:t>Продолжительность занятий в зависимости от возраста обучающихся</w:t>
      </w:r>
    </w:p>
    <w:p w:rsidR="00F14198" w:rsidRPr="00F14198" w:rsidRDefault="00AE7216" w:rsidP="00F14198">
      <w:pPr>
        <w:spacing w:after="0" w:line="240" w:lineRule="auto"/>
        <w:ind w:firstLine="709"/>
        <w:jc w:val="both"/>
      </w:pPr>
      <w:r w:rsidRPr="007711B7">
        <w:rPr>
          <w:rFonts w:ascii="Times New Roman" w:hAnsi="Times New Roman" w:cs="Times New Roman"/>
          <w:sz w:val="24"/>
          <w:szCs w:val="24"/>
        </w:rPr>
        <w:t xml:space="preserve">Занятия </w:t>
      </w:r>
      <w:r w:rsidR="00C32D95">
        <w:rPr>
          <w:rFonts w:ascii="Times New Roman" w:hAnsi="Times New Roman" w:cs="Times New Roman"/>
          <w:sz w:val="24"/>
          <w:szCs w:val="24"/>
        </w:rPr>
        <w:t xml:space="preserve">в МБУДО «ДЮСШ» </w:t>
      </w:r>
      <w:r w:rsidRPr="007711B7">
        <w:rPr>
          <w:rFonts w:ascii="Times New Roman" w:hAnsi="Times New Roman" w:cs="Times New Roman"/>
          <w:sz w:val="24"/>
          <w:szCs w:val="24"/>
        </w:rPr>
        <w:t xml:space="preserve"> проводятся в одну смену в режиме </w:t>
      </w:r>
      <w:r w:rsidR="00C32D95">
        <w:rPr>
          <w:rFonts w:ascii="Times New Roman" w:hAnsi="Times New Roman" w:cs="Times New Roman"/>
          <w:sz w:val="24"/>
          <w:szCs w:val="24"/>
        </w:rPr>
        <w:t>5</w:t>
      </w:r>
      <w:r w:rsidRPr="007711B7">
        <w:rPr>
          <w:rFonts w:ascii="Times New Roman" w:hAnsi="Times New Roman" w:cs="Times New Roman"/>
          <w:sz w:val="24"/>
          <w:szCs w:val="24"/>
        </w:rPr>
        <w:t xml:space="preserve">-дневной рабочей недели в соответствии с нормами </w:t>
      </w:r>
      <w:proofErr w:type="spellStart"/>
      <w:r w:rsidRPr="007711B7"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  <w:r w:rsidRPr="007711B7">
        <w:rPr>
          <w:rFonts w:ascii="Times New Roman" w:hAnsi="Times New Roman" w:cs="Times New Roman"/>
          <w:sz w:val="24"/>
          <w:szCs w:val="24"/>
        </w:rPr>
        <w:t xml:space="preserve"> и Уставом </w:t>
      </w:r>
      <w:r w:rsidR="00C32D95">
        <w:rPr>
          <w:rFonts w:ascii="Times New Roman" w:hAnsi="Times New Roman" w:cs="Times New Roman"/>
          <w:sz w:val="24"/>
          <w:szCs w:val="24"/>
        </w:rPr>
        <w:t>МБУДО «ДЮСШ».</w:t>
      </w:r>
      <w:r w:rsidRPr="007711B7">
        <w:rPr>
          <w:rFonts w:ascii="Times New Roman" w:hAnsi="Times New Roman" w:cs="Times New Roman"/>
          <w:sz w:val="24"/>
          <w:szCs w:val="24"/>
        </w:rPr>
        <w:t xml:space="preserve"> </w:t>
      </w:r>
      <w:r w:rsidR="00F14198" w:rsidRPr="00F14198">
        <w:rPr>
          <w:rFonts w:ascii="Times New Roman" w:hAnsi="Times New Roman" w:cs="Times New Roman"/>
          <w:sz w:val="24"/>
          <w:szCs w:val="24"/>
        </w:rPr>
        <w:t>Занятия в организациях дополнительного образования начинаются не ранее 8.00 часов утра и заканчиваются не позднее 20.00 часов. Для обучающихся в возрасте 16-18 лет допускается окончание занятий в 21.00 часов. Зачисление детей для обучения по дополнительным общеобразовательным программам в области физической культуры и спорта осуществляется при отсутствии противопоказаний к занятию соответствующим видом спорта.</w:t>
      </w:r>
    </w:p>
    <w:p w:rsidR="00AE7216" w:rsidRDefault="00AE7216" w:rsidP="007711B7">
      <w:pPr>
        <w:pStyle w:val="af5"/>
        <w:ind w:left="0" w:firstLine="708"/>
        <w:jc w:val="both"/>
      </w:pPr>
      <w:r w:rsidRPr="007711B7">
        <w:t>В зависимости от возрастных и психологических особенностей допустимой нагрузки обучающихся Учреждения устанавливается следующий режим работы объединений:</w:t>
      </w:r>
    </w:p>
    <w:tbl>
      <w:tblPr>
        <w:tblW w:w="0" w:type="auto"/>
        <w:tblCellSpacing w:w="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4"/>
        <w:gridCol w:w="4308"/>
        <w:gridCol w:w="1134"/>
        <w:gridCol w:w="3553"/>
      </w:tblGrid>
      <w:tr w:rsidR="00F14198" w:rsidRPr="00F14198" w:rsidTr="00F14198">
        <w:trPr>
          <w:tblCellSpacing w:w="0" w:type="dxa"/>
        </w:trPr>
        <w:tc>
          <w:tcPr>
            <w:tcW w:w="654" w:type="dxa"/>
            <w:hideMark/>
          </w:tcPr>
          <w:p w:rsidR="00F14198" w:rsidRPr="00F14198" w:rsidRDefault="00F14198" w:rsidP="00F14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9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08" w:type="dxa"/>
            <w:hideMark/>
          </w:tcPr>
          <w:p w:rsidR="00F14198" w:rsidRPr="00F14198" w:rsidRDefault="00F14198" w:rsidP="00F14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98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134" w:type="dxa"/>
            <w:hideMark/>
          </w:tcPr>
          <w:p w:rsidR="00F14198" w:rsidRPr="00F14198" w:rsidRDefault="00F14198" w:rsidP="00F14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занятий в неделю</w:t>
            </w:r>
          </w:p>
        </w:tc>
        <w:tc>
          <w:tcPr>
            <w:tcW w:w="3553" w:type="dxa"/>
            <w:hideMark/>
          </w:tcPr>
          <w:p w:rsidR="00F14198" w:rsidRPr="00F14198" w:rsidRDefault="00F14198" w:rsidP="00F14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и продолжительность занятий в день</w:t>
            </w:r>
          </w:p>
        </w:tc>
      </w:tr>
      <w:tr w:rsidR="00F14198" w:rsidRPr="00F14198" w:rsidTr="00F14198">
        <w:trPr>
          <w:tblCellSpacing w:w="0" w:type="dxa"/>
        </w:trPr>
        <w:tc>
          <w:tcPr>
            <w:tcW w:w="654" w:type="dxa"/>
            <w:hideMark/>
          </w:tcPr>
          <w:p w:rsidR="00F14198" w:rsidRPr="00F14198" w:rsidRDefault="00F14198" w:rsidP="00F14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98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308" w:type="dxa"/>
            <w:hideMark/>
          </w:tcPr>
          <w:p w:rsidR="00F14198" w:rsidRPr="00F14198" w:rsidRDefault="00F14198" w:rsidP="00F141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по дополнительным </w:t>
            </w:r>
            <w:r w:rsidRPr="00F141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общеразвивающим программам в области физической культуры и спорта</w:t>
            </w:r>
          </w:p>
        </w:tc>
        <w:tc>
          <w:tcPr>
            <w:tcW w:w="1134" w:type="dxa"/>
            <w:hideMark/>
          </w:tcPr>
          <w:p w:rsidR="00F14198" w:rsidRPr="00F14198" w:rsidRDefault="00F14198" w:rsidP="00F141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2-3</w:t>
            </w:r>
          </w:p>
        </w:tc>
        <w:tc>
          <w:tcPr>
            <w:tcW w:w="3553" w:type="dxa"/>
            <w:hideMark/>
          </w:tcPr>
          <w:p w:rsidR="00F14198" w:rsidRDefault="00F14198" w:rsidP="00F141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до 45 мин. для детей в возрасте </w:t>
            </w:r>
            <w:r w:rsidRPr="00F141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8 лет;</w:t>
            </w:r>
          </w:p>
          <w:p w:rsidR="00F14198" w:rsidRPr="00F14198" w:rsidRDefault="00F14198" w:rsidP="00F141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98">
              <w:rPr>
                <w:rFonts w:ascii="Times New Roman" w:eastAsia="Times New Roman" w:hAnsi="Times New Roman" w:cs="Times New Roman"/>
                <w:sz w:val="24"/>
                <w:szCs w:val="24"/>
              </w:rPr>
              <w:t>2 по 45 мин. - для остальных обучающихся;</w:t>
            </w:r>
          </w:p>
        </w:tc>
      </w:tr>
      <w:tr w:rsidR="00F14198" w:rsidRPr="00F14198" w:rsidTr="00F14198">
        <w:trPr>
          <w:tblCellSpacing w:w="0" w:type="dxa"/>
        </w:trPr>
        <w:tc>
          <w:tcPr>
            <w:tcW w:w="654" w:type="dxa"/>
            <w:hideMark/>
          </w:tcPr>
          <w:p w:rsidR="00F14198" w:rsidRPr="00F14198" w:rsidRDefault="00F14198" w:rsidP="00F14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4308" w:type="dxa"/>
            <w:hideMark/>
          </w:tcPr>
          <w:p w:rsidR="00F14198" w:rsidRPr="00F14198" w:rsidRDefault="00F14198" w:rsidP="00F141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98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Спортивно-оздоровительные группы (кроме командных игровых и технических видов спорта)</w:t>
            </w:r>
          </w:p>
        </w:tc>
        <w:tc>
          <w:tcPr>
            <w:tcW w:w="1134" w:type="dxa"/>
            <w:hideMark/>
          </w:tcPr>
          <w:p w:rsidR="00F14198" w:rsidRPr="00F14198" w:rsidRDefault="00F14198" w:rsidP="00F141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98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553" w:type="dxa"/>
            <w:hideMark/>
          </w:tcPr>
          <w:p w:rsidR="00F14198" w:rsidRDefault="00F14198" w:rsidP="00F141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98">
              <w:rPr>
                <w:rFonts w:ascii="Times New Roman" w:eastAsia="Times New Roman" w:hAnsi="Times New Roman" w:cs="Times New Roman"/>
                <w:sz w:val="24"/>
                <w:szCs w:val="24"/>
              </w:rPr>
              <w:t>1 до 45 мин. для детей в возрасте до 8 лет;</w:t>
            </w:r>
          </w:p>
          <w:p w:rsidR="00F14198" w:rsidRPr="00F14198" w:rsidRDefault="00F14198" w:rsidP="00F141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98">
              <w:rPr>
                <w:rFonts w:ascii="Times New Roman" w:eastAsia="Times New Roman" w:hAnsi="Times New Roman" w:cs="Times New Roman"/>
                <w:sz w:val="24"/>
                <w:szCs w:val="24"/>
              </w:rPr>
              <w:t>2 по 45 мин. - для остальных обучающихся;</w:t>
            </w:r>
          </w:p>
        </w:tc>
      </w:tr>
      <w:tr w:rsidR="00F14198" w:rsidRPr="00F14198" w:rsidTr="00F14198">
        <w:trPr>
          <w:tblCellSpacing w:w="0" w:type="dxa"/>
        </w:trPr>
        <w:tc>
          <w:tcPr>
            <w:tcW w:w="654" w:type="dxa"/>
            <w:hideMark/>
          </w:tcPr>
          <w:p w:rsidR="00F14198" w:rsidRPr="00F14198" w:rsidRDefault="00F14198" w:rsidP="00F14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98"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308" w:type="dxa"/>
            <w:hideMark/>
          </w:tcPr>
          <w:p w:rsidR="00F14198" w:rsidRPr="00F14198" w:rsidRDefault="00F14198" w:rsidP="00F141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98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Спортивно-оздоровительные группы в командно-игровых видах спорта</w:t>
            </w:r>
          </w:p>
        </w:tc>
        <w:tc>
          <w:tcPr>
            <w:tcW w:w="1134" w:type="dxa"/>
            <w:hideMark/>
          </w:tcPr>
          <w:p w:rsidR="00F14198" w:rsidRPr="00F14198" w:rsidRDefault="00F14198" w:rsidP="00F141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98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553" w:type="dxa"/>
            <w:hideMark/>
          </w:tcPr>
          <w:p w:rsidR="00F14198" w:rsidRPr="00F14198" w:rsidRDefault="00F14198" w:rsidP="00F141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98">
              <w:rPr>
                <w:rFonts w:ascii="Times New Roman" w:eastAsia="Times New Roman" w:hAnsi="Times New Roman" w:cs="Times New Roman"/>
                <w:sz w:val="24"/>
                <w:szCs w:val="24"/>
              </w:rPr>
              <w:t>2 по 45 мин.;</w:t>
            </w:r>
          </w:p>
        </w:tc>
      </w:tr>
      <w:tr w:rsidR="00F14198" w:rsidRPr="00F14198" w:rsidTr="00F14198">
        <w:trPr>
          <w:tblCellSpacing w:w="0" w:type="dxa"/>
        </w:trPr>
        <w:tc>
          <w:tcPr>
            <w:tcW w:w="654" w:type="dxa"/>
            <w:hideMark/>
          </w:tcPr>
          <w:p w:rsidR="00F14198" w:rsidRPr="00F14198" w:rsidRDefault="00F14198" w:rsidP="00F14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98">
              <w:rPr>
                <w:rFonts w:ascii="Times New Roman" w:eastAsia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4308" w:type="dxa"/>
            <w:hideMark/>
          </w:tcPr>
          <w:p w:rsidR="00F14198" w:rsidRPr="00F14198" w:rsidRDefault="00F14198" w:rsidP="00F141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98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Спортивно-оздоровительные группы в технических видах спорта</w:t>
            </w:r>
          </w:p>
        </w:tc>
        <w:tc>
          <w:tcPr>
            <w:tcW w:w="1134" w:type="dxa"/>
            <w:hideMark/>
          </w:tcPr>
          <w:p w:rsidR="00F14198" w:rsidRPr="00F14198" w:rsidRDefault="00F14198" w:rsidP="00F141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98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553" w:type="dxa"/>
            <w:hideMark/>
          </w:tcPr>
          <w:p w:rsidR="00F14198" w:rsidRPr="00F14198" w:rsidRDefault="00F14198" w:rsidP="00F141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98">
              <w:rPr>
                <w:rFonts w:ascii="Times New Roman" w:eastAsia="Times New Roman" w:hAnsi="Times New Roman" w:cs="Times New Roman"/>
                <w:sz w:val="24"/>
                <w:szCs w:val="24"/>
              </w:rPr>
              <w:t>2 по 45 мин.</w:t>
            </w:r>
          </w:p>
        </w:tc>
      </w:tr>
    </w:tbl>
    <w:p w:rsidR="00F14198" w:rsidRPr="007711B7" w:rsidRDefault="00F14198" w:rsidP="007711B7">
      <w:pPr>
        <w:pStyle w:val="af5"/>
        <w:ind w:left="0" w:firstLine="708"/>
        <w:jc w:val="both"/>
      </w:pPr>
    </w:p>
    <w:p w:rsidR="00AE7216" w:rsidRPr="007711B7" w:rsidRDefault="00AE7216" w:rsidP="007711B7">
      <w:pPr>
        <w:pStyle w:val="af5"/>
        <w:ind w:left="0" w:firstLine="708"/>
        <w:jc w:val="both"/>
      </w:pPr>
      <w:r w:rsidRPr="007711B7">
        <w:t xml:space="preserve">В </w:t>
      </w:r>
      <w:r w:rsidR="00F14198">
        <w:t xml:space="preserve">связи с физическими особенностями организма,  с целью избегания травматизма </w:t>
      </w:r>
      <w:r w:rsidRPr="007711B7">
        <w:t xml:space="preserve">занятия </w:t>
      </w:r>
      <w:r w:rsidR="00F14198">
        <w:t>проводятся</w:t>
      </w:r>
      <w:r w:rsidRPr="007711B7">
        <w:t xml:space="preserve"> без перерывов. Занятия в объединениях могут проводиться по группам, индивидуально или всем соста</w:t>
      </w:r>
      <w:r w:rsidR="00F14198">
        <w:t>вом.</w:t>
      </w:r>
    </w:p>
    <w:p w:rsidR="00AE7216" w:rsidRPr="007711B7" w:rsidRDefault="00AE7216" w:rsidP="00A36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В каникулярный период </w:t>
      </w:r>
      <w:r w:rsidR="00A36B61">
        <w:rPr>
          <w:rFonts w:ascii="Times New Roman" w:hAnsi="Times New Roman" w:cs="Times New Roman"/>
          <w:sz w:val="24"/>
          <w:szCs w:val="24"/>
        </w:rPr>
        <w:t>занятия проводятся в прежнем режиме (с возможностью изменения времени), в период летних каникул обучающиеся работают по индивидуальному плану тренировок.</w:t>
      </w:r>
    </w:p>
    <w:p w:rsidR="00AE7216" w:rsidRPr="007711B7" w:rsidRDefault="00AE7216" w:rsidP="007711B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  <w:u w:val="single"/>
        </w:rPr>
        <w:t>Учебный план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составляется  на основании Устава,   программы развития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учреждения и отражает специфику учреждения дополнительного образования</w:t>
      </w:r>
      <w:r w:rsidRPr="007711B7">
        <w:rPr>
          <w:rFonts w:ascii="Times New Roman" w:hAnsi="Times New Roman" w:cs="Times New Roman"/>
          <w:sz w:val="24"/>
          <w:szCs w:val="24"/>
        </w:rPr>
        <w:t xml:space="preserve">. При составлении учебного плана соблюдались нормы по наполняемости учебных групп, </w:t>
      </w:r>
      <w:r w:rsidR="00A36B61">
        <w:rPr>
          <w:rFonts w:ascii="Times New Roman" w:hAnsi="Times New Roman" w:cs="Times New Roman"/>
          <w:sz w:val="24"/>
          <w:szCs w:val="24"/>
        </w:rPr>
        <w:t xml:space="preserve"> нормы по часовой нагрузке в зависимости от года обучения по видам спорта, </w:t>
      </w:r>
      <w:r w:rsidRPr="007711B7">
        <w:rPr>
          <w:rFonts w:ascii="Times New Roman" w:hAnsi="Times New Roman" w:cs="Times New Roman"/>
          <w:sz w:val="24"/>
          <w:szCs w:val="24"/>
        </w:rPr>
        <w:t xml:space="preserve">предусматривались разнообразные формы организации образовательного процесса. Уровень недельной учебной нагрузки не превышал предельно </w:t>
      </w:r>
      <w:proofErr w:type="gramStart"/>
      <w:r w:rsidRPr="007711B7">
        <w:rPr>
          <w:rFonts w:ascii="Times New Roman" w:hAnsi="Times New Roman" w:cs="Times New Roman"/>
          <w:sz w:val="24"/>
          <w:szCs w:val="24"/>
        </w:rPr>
        <w:t>допустимого</w:t>
      </w:r>
      <w:proofErr w:type="gramEnd"/>
      <w:r w:rsidRPr="007711B7">
        <w:rPr>
          <w:rFonts w:ascii="Times New Roman" w:hAnsi="Times New Roman" w:cs="Times New Roman"/>
          <w:sz w:val="24"/>
          <w:szCs w:val="24"/>
        </w:rPr>
        <w:t>. Учебный план в части количества учебных групп корректировался в течение учебного года в зависимости от кадровой обеспеченности.</w:t>
      </w:r>
    </w:p>
    <w:p w:rsidR="00AE7216" w:rsidRPr="007711B7" w:rsidRDefault="00D40439" w:rsidP="007711B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П</w:t>
      </w:r>
      <w:r w:rsidR="00AE7216" w:rsidRPr="007711B7">
        <w:rPr>
          <w:rFonts w:ascii="Times New Roman" w:hAnsi="Times New Roman" w:cs="Times New Roman"/>
          <w:bCs/>
          <w:sz w:val="24"/>
          <w:szCs w:val="24"/>
          <w:u w:val="single"/>
        </w:rPr>
        <w:t>орядок приема и отчисления детей</w:t>
      </w:r>
    </w:p>
    <w:p w:rsidR="00AE7216" w:rsidRPr="007711B7" w:rsidRDefault="00AE7216" w:rsidP="007711B7">
      <w:pPr>
        <w:pStyle w:val="ae"/>
        <w:widowControl/>
        <w:shd w:val="clear" w:color="auto" w:fill="auto"/>
        <w:tabs>
          <w:tab w:val="left" w:pos="851"/>
        </w:tabs>
        <w:autoSpaceDE/>
        <w:adjustRightInd/>
        <w:ind w:left="567" w:firstLine="0"/>
        <w:rPr>
          <w:bCs/>
          <w:color w:val="auto"/>
          <w:sz w:val="24"/>
          <w:szCs w:val="24"/>
          <w:u w:val="single"/>
        </w:rPr>
      </w:pPr>
    </w:p>
    <w:p w:rsidR="00AE7216" w:rsidRPr="007711B7" w:rsidRDefault="00AE7216" w:rsidP="007711B7">
      <w:pPr>
        <w:pStyle w:val="af2"/>
        <w:ind w:left="0" w:right="0" w:firstLine="709"/>
        <w:jc w:val="both"/>
        <w:rPr>
          <w:sz w:val="24"/>
          <w:szCs w:val="24"/>
        </w:rPr>
      </w:pPr>
      <w:r w:rsidRPr="007711B7">
        <w:rPr>
          <w:iCs/>
          <w:sz w:val="24"/>
          <w:szCs w:val="24"/>
        </w:rPr>
        <w:t xml:space="preserve">Порядок приема обучающихся в </w:t>
      </w:r>
      <w:r w:rsidR="00D40439">
        <w:rPr>
          <w:iCs/>
          <w:sz w:val="24"/>
          <w:szCs w:val="24"/>
        </w:rPr>
        <w:t>МБУДО «ДЮСШ»</w:t>
      </w:r>
      <w:r w:rsidRPr="007711B7">
        <w:rPr>
          <w:iCs/>
          <w:sz w:val="24"/>
          <w:szCs w:val="24"/>
        </w:rPr>
        <w:t xml:space="preserve"> определен в Уставе учреждения и локальном акте  </w:t>
      </w:r>
      <w:r w:rsidR="00D40439">
        <w:rPr>
          <w:iCs/>
          <w:sz w:val="24"/>
          <w:szCs w:val="24"/>
        </w:rPr>
        <w:t>«</w:t>
      </w:r>
      <w:r w:rsidRPr="007711B7">
        <w:rPr>
          <w:sz w:val="24"/>
          <w:szCs w:val="24"/>
        </w:rPr>
        <w:t>Положение о правилах приема детей в муниципальное бюджетное учреждение дополнительного образования «</w:t>
      </w:r>
      <w:r w:rsidR="00D40439">
        <w:rPr>
          <w:sz w:val="24"/>
          <w:szCs w:val="24"/>
        </w:rPr>
        <w:t>Детско-юношеская спортивная школа</w:t>
      </w:r>
      <w:r w:rsidRPr="007711B7">
        <w:rPr>
          <w:sz w:val="24"/>
          <w:szCs w:val="24"/>
        </w:rPr>
        <w:t>».</w:t>
      </w:r>
    </w:p>
    <w:p w:rsidR="00AE7216" w:rsidRPr="007711B7" w:rsidRDefault="00AE7216" w:rsidP="007711B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iCs/>
          <w:sz w:val="24"/>
          <w:szCs w:val="24"/>
        </w:rPr>
        <w:t xml:space="preserve">Специальной подготовки и конкурсных испытаний для приема в </w:t>
      </w:r>
      <w:r w:rsidR="00D40439">
        <w:rPr>
          <w:rFonts w:ascii="Times New Roman" w:hAnsi="Times New Roman" w:cs="Times New Roman"/>
          <w:iCs/>
          <w:sz w:val="24"/>
          <w:szCs w:val="24"/>
        </w:rPr>
        <w:t xml:space="preserve">спортивно-оздоровительные группы </w:t>
      </w:r>
      <w:r w:rsidRPr="007711B7">
        <w:rPr>
          <w:rFonts w:ascii="Times New Roman" w:hAnsi="Times New Roman" w:cs="Times New Roman"/>
          <w:iCs/>
          <w:sz w:val="24"/>
          <w:szCs w:val="24"/>
        </w:rPr>
        <w:t xml:space="preserve">не требуются. </w:t>
      </w:r>
      <w:r w:rsidR="00D40439">
        <w:rPr>
          <w:rFonts w:ascii="Times New Roman" w:hAnsi="Times New Roman" w:cs="Times New Roman"/>
          <w:iCs/>
          <w:sz w:val="24"/>
          <w:szCs w:val="24"/>
        </w:rPr>
        <w:t xml:space="preserve">Обязательным требованием является допуск медицинского работника к занятиям по выбранному виду спорта. </w:t>
      </w:r>
      <w:r w:rsidRPr="007711B7">
        <w:rPr>
          <w:rFonts w:ascii="Times New Roman" w:hAnsi="Times New Roman" w:cs="Times New Roman"/>
          <w:sz w:val="24"/>
          <w:szCs w:val="24"/>
        </w:rPr>
        <w:t xml:space="preserve">Порядок приема детей для обучения производится на основе свободного выбора ими </w:t>
      </w:r>
      <w:r w:rsidR="00D40439">
        <w:rPr>
          <w:rFonts w:ascii="Times New Roman" w:hAnsi="Times New Roman" w:cs="Times New Roman"/>
          <w:sz w:val="24"/>
          <w:szCs w:val="24"/>
        </w:rPr>
        <w:t>спортивной секции по видам спорта</w:t>
      </w:r>
      <w:r w:rsidRPr="007711B7">
        <w:rPr>
          <w:rFonts w:ascii="Times New Roman" w:hAnsi="Times New Roman" w:cs="Times New Roman"/>
          <w:sz w:val="24"/>
          <w:szCs w:val="24"/>
        </w:rPr>
        <w:t>, имеющ</w:t>
      </w:r>
      <w:r w:rsidR="00D40439">
        <w:rPr>
          <w:rFonts w:ascii="Times New Roman" w:hAnsi="Times New Roman" w:cs="Times New Roman"/>
          <w:sz w:val="24"/>
          <w:szCs w:val="24"/>
        </w:rPr>
        <w:t>ей</w:t>
      </w:r>
      <w:r w:rsidRPr="007711B7">
        <w:rPr>
          <w:rFonts w:ascii="Times New Roman" w:hAnsi="Times New Roman" w:cs="Times New Roman"/>
          <w:sz w:val="24"/>
          <w:szCs w:val="24"/>
        </w:rPr>
        <w:t xml:space="preserve">ся в Учреждении. Каждый ребенок имеет право заниматься в нескольких объединениях, менять их. Прием в </w:t>
      </w:r>
      <w:r w:rsidR="00D40439">
        <w:rPr>
          <w:rFonts w:ascii="Times New Roman" w:hAnsi="Times New Roman" w:cs="Times New Roman"/>
          <w:sz w:val="24"/>
          <w:szCs w:val="24"/>
        </w:rPr>
        <w:t>спортивную секцию</w:t>
      </w:r>
      <w:r w:rsidRPr="007711B7">
        <w:rPr>
          <w:rFonts w:ascii="Times New Roman" w:hAnsi="Times New Roman" w:cs="Times New Roman"/>
          <w:sz w:val="24"/>
          <w:szCs w:val="24"/>
        </w:rPr>
        <w:t xml:space="preserve"> осуществляется в течение </w:t>
      </w:r>
      <w:r w:rsidR="00D40439">
        <w:rPr>
          <w:rFonts w:ascii="Times New Roman" w:hAnsi="Times New Roman" w:cs="Times New Roman"/>
          <w:sz w:val="24"/>
          <w:szCs w:val="24"/>
        </w:rPr>
        <w:t xml:space="preserve">в начале </w:t>
      </w:r>
      <w:r w:rsidRPr="007711B7">
        <w:rPr>
          <w:rFonts w:ascii="Times New Roman" w:hAnsi="Times New Roman" w:cs="Times New Roman"/>
          <w:sz w:val="24"/>
          <w:szCs w:val="24"/>
        </w:rPr>
        <w:t xml:space="preserve"> учебного года. Продолжительность обучения зависит от возраста обучающихся, направленности и сроков освоения программ, начального уровня </w:t>
      </w:r>
      <w:r w:rsidR="00D40439">
        <w:rPr>
          <w:rFonts w:ascii="Times New Roman" w:hAnsi="Times New Roman" w:cs="Times New Roman"/>
          <w:sz w:val="24"/>
          <w:szCs w:val="24"/>
        </w:rPr>
        <w:t>подготовки</w:t>
      </w:r>
      <w:r w:rsidRPr="007711B7">
        <w:rPr>
          <w:rFonts w:ascii="Times New Roman" w:hAnsi="Times New Roman" w:cs="Times New Roman"/>
          <w:sz w:val="24"/>
          <w:szCs w:val="24"/>
        </w:rPr>
        <w:t xml:space="preserve"> в выбранной образовательной области.</w:t>
      </w:r>
    </w:p>
    <w:p w:rsidR="00AE7216" w:rsidRPr="007711B7" w:rsidRDefault="00AE7216" w:rsidP="007711B7">
      <w:pPr>
        <w:pStyle w:val="af5"/>
        <w:ind w:left="0"/>
        <w:jc w:val="both"/>
        <w:rPr>
          <w:iCs/>
        </w:rPr>
      </w:pPr>
      <w:r w:rsidRPr="007711B7">
        <w:rPr>
          <w:iCs/>
        </w:rPr>
        <w:t>Родителям</w:t>
      </w:r>
      <w:r w:rsidR="00D40439">
        <w:rPr>
          <w:iCs/>
        </w:rPr>
        <w:t xml:space="preserve"> (законным представителям)</w:t>
      </w:r>
      <w:r w:rsidRPr="007711B7">
        <w:rPr>
          <w:iCs/>
        </w:rPr>
        <w:t xml:space="preserve"> и детям дается возможность ознакомиться с содержанием образовательного процесса, Уставом МБУДО «</w:t>
      </w:r>
      <w:r w:rsidR="00D40439">
        <w:rPr>
          <w:iCs/>
        </w:rPr>
        <w:t>ДЮСШ</w:t>
      </w:r>
      <w:r w:rsidRPr="007711B7">
        <w:rPr>
          <w:iCs/>
        </w:rPr>
        <w:t xml:space="preserve">»,  </w:t>
      </w:r>
      <w:r w:rsidRPr="007711B7">
        <w:t xml:space="preserve">лицензией на правоведения образовательной деятельности </w:t>
      </w:r>
      <w:r w:rsidRPr="007711B7">
        <w:rPr>
          <w:iCs/>
        </w:rPr>
        <w:t>и правилами поведения.</w:t>
      </w:r>
      <w:r w:rsidRPr="007711B7">
        <w:t xml:space="preserve"> Прием детей осуществляется на основании следующих документов:</w:t>
      </w:r>
    </w:p>
    <w:p w:rsidR="00AE7216" w:rsidRPr="007711B7" w:rsidRDefault="00AE7216" w:rsidP="007711B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- заявление о приеме в образовательное учреждение;</w:t>
      </w:r>
    </w:p>
    <w:p w:rsidR="00AE7216" w:rsidRPr="007711B7" w:rsidRDefault="00AE7216" w:rsidP="007711B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- медицинской справки о состоянии здоровья.</w:t>
      </w:r>
    </w:p>
    <w:p w:rsidR="00AE7216" w:rsidRPr="007711B7" w:rsidRDefault="00AE7216" w:rsidP="00771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Прием детей с ограниченными возможностями здоровья осуществляется в </w:t>
      </w:r>
      <w:r w:rsidR="00D40439">
        <w:rPr>
          <w:rFonts w:ascii="Times New Roman" w:hAnsi="Times New Roman" w:cs="Times New Roman"/>
          <w:sz w:val="24"/>
          <w:szCs w:val="24"/>
        </w:rPr>
        <w:t>спортивную секцию «Шахматы»</w:t>
      </w:r>
      <w:r w:rsidRPr="007711B7">
        <w:rPr>
          <w:rFonts w:ascii="Times New Roman" w:hAnsi="Times New Roman" w:cs="Times New Roman"/>
          <w:sz w:val="24"/>
          <w:szCs w:val="24"/>
        </w:rPr>
        <w:t>. С детьми, имеющими ограниченные возможности здоровья, по заявлению родителей (законных представителей) может проводиться индивидуал</w:t>
      </w:r>
      <w:r w:rsidR="00D40439">
        <w:rPr>
          <w:rFonts w:ascii="Times New Roman" w:hAnsi="Times New Roman" w:cs="Times New Roman"/>
          <w:sz w:val="24"/>
          <w:szCs w:val="24"/>
        </w:rPr>
        <w:t xml:space="preserve">ьная </w:t>
      </w:r>
      <w:r w:rsidR="00D40439">
        <w:rPr>
          <w:rFonts w:ascii="Times New Roman" w:hAnsi="Times New Roman" w:cs="Times New Roman"/>
          <w:sz w:val="24"/>
          <w:szCs w:val="24"/>
        </w:rPr>
        <w:lastRenderedPageBreak/>
        <w:t>работа по месту жительства специалистом, имеющим квалификацию для проведения такого рода деятельности.</w:t>
      </w:r>
      <w:r w:rsidRPr="007711B7">
        <w:rPr>
          <w:rFonts w:ascii="Times New Roman" w:hAnsi="Times New Roman" w:cs="Times New Roman"/>
          <w:sz w:val="24"/>
          <w:szCs w:val="24"/>
        </w:rPr>
        <w:t xml:space="preserve"> Обязательным для приема детей данной категории является медицинское заключение о состоянии здоровья ребенка с указанием возможности заниматься в группах дополнительного образования по избранному профилю.</w:t>
      </w:r>
    </w:p>
    <w:p w:rsidR="00AE7216" w:rsidRPr="007711B7" w:rsidRDefault="00AE7216" w:rsidP="007711B7">
      <w:pPr>
        <w:pStyle w:val="a5"/>
        <w:spacing w:before="0" w:after="0"/>
        <w:ind w:firstLine="426"/>
        <w:jc w:val="both"/>
        <w:rPr>
          <w:szCs w:val="24"/>
        </w:rPr>
      </w:pPr>
      <w:r w:rsidRPr="007711B7">
        <w:rPr>
          <w:szCs w:val="24"/>
        </w:rPr>
        <w:t xml:space="preserve">Отчисление </w:t>
      </w:r>
      <w:proofErr w:type="gramStart"/>
      <w:r w:rsidRPr="007711B7">
        <w:rPr>
          <w:szCs w:val="24"/>
        </w:rPr>
        <w:t>обучающихся</w:t>
      </w:r>
      <w:proofErr w:type="gramEnd"/>
      <w:r w:rsidRPr="007711B7">
        <w:rPr>
          <w:szCs w:val="24"/>
        </w:rPr>
        <w:t xml:space="preserve"> производится:</w:t>
      </w:r>
    </w:p>
    <w:p w:rsidR="00AE7216" w:rsidRPr="007711B7" w:rsidRDefault="00AE7216" w:rsidP="00771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11B7">
        <w:rPr>
          <w:rFonts w:ascii="Times New Roman" w:hAnsi="Times New Roman" w:cs="Times New Roman"/>
          <w:sz w:val="24"/>
          <w:szCs w:val="24"/>
        </w:rPr>
        <w:t xml:space="preserve">-по желанию </w:t>
      </w:r>
      <w:r w:rsidR="00D40439">
        <w:rPr>
          <w:rFonts w:ascii="Times New Roman" w:hAnsi="Times New Roman" w:cs="Times New Roman"/>
          <w:sz w:val="24"/>
          <w:szCs w:val="24"/>
        </w:rPr>
        <w:t>обучающегося</w:t>
      </w:r>
      <w:r w:rsidRPr="007711B7">
        <w:rPr>
          <w:rFonts w:ascii="Times New Roman" w:hAnsi="Times New Roman" w:cs="Times New Roman"/>
          <w:sz w:val="24"/>
          <w:szCs w:val="24"/>
        </w:rPr>
        <w:t xml:space="preserve"> или по заявлению родителей (законных представителей) в связи с изменением места жительства, заболеваний </w:t>
      </w:r>
      <w:r w:rsidR="00D40439">
        <w:rPr>
          <w:rFonts w:ascii="Times New Roman" w:hAnsi="Times New Roman" w:cs="Times New Roman"/>
          <w:sz w:val="24"/>
          <w:szCs w:val="24"/>
        </w:rPr>
        <w:t>обучающихся</w:t>
      </w:r>
      <w:r w:rsidRPr="007711B7">
        <w:rPr>
          <w:rFonts w:ascii="Times New Roman" w:hAnsi="Times New Roman" w:cs="Times New Roman"/>
          <w:sz w:val="24"/>
          <w:szCs w:val="24"/>
        </w:rPr>
        <w:t>, препятствующим дальнейшему обучению (медицинское заключение – справка);</w:t>
      </w:r>
      <w:proofErr w:type="gramEnd"/>
    </w:p>
    <w:p w:rsidR="00AE7216" w:rsidRPr="007711B7" w:rsidRDefault="00AE7216" w:rsidP="00771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-</w:t>
      </w:r>
      <w:r w:rsidR="00D40439">
        <w:rPr>
          <w:rFonts w:ascii="Times New Roman" w:hAnsi="Times New Roman" w:cs="Times New Roman"/>
          <w:sz w:val="24"/>
          <w:szCs w:val="24"/>
        </w:rPr>
        <w:t xml:space="preserve"> </w:t>
      </w:r>
      <w:r w:rsidRPr="007711B7">
        <w:rPr>
          <w:rFonts w:ascii="Times New Roman" w:hAnsi="Times New Roman" w:cs="Times New Roman"/>
          <w:sz w:val="24"/>
          <w:szCs w:val="24"/>
        </w:rPr>
        <w:t>в случае пропусков занятий без уважительной причины в течение двух месяцев;</w:t>
      </w:r>
    </w:p>
    <w:p w:rsidR="00AE7216" w:rsidRPr="007711B7" w:rsidRDefault="00AE7216" w:rsidP="00771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-</w:t>
      </w:r>
      <w:r w:rsidR="00D40439">
        <w:rPr>
          <w:rFonts w:ascii="Times New Roman" w:hAnsi="Times New Roman" w:cs="Times New Roman"/>
          <w:sz w:val="24"/>
          <w:szCs w:val="24"/>
        </w:rPr>
        <w:t xml:space="preserve"> </w:t>
      </w:r>
      <w:r w:rsidRPr="007711B7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7711B7">
        <w:rPr>
          <w:rFonts w:ascii="Times New Roman" w:hAnsi="Times New Roman" w:cs="Times New Roman"/>
          <w:sz w:val="24"/>
          <w:szCs w:val="24"/>
        </w:rPr>
        <w:t>окончании</w:t>
      </w:r>
      <w:proofErr w:type="gramEnd"/>
      <w:r w:rsidRPr="007711B7">
        <w:rPr>
          <w:rFonts w:ascii="Times New Roman" w:hAnsi="Times New Roman" w:cs="Times New Roman"/>
          <w:sz w:val="24"/>
          <w:szCs w:val="24"/>
        </w:rPr>
        <w:t xml:space="preserve"> обучения </w:t>
      </w:r>
      <w:r w:rsidR="00D40439">
        <w:rPr>
          <w:rFonts w:ascii="Times New Roman" w:hAnsi="Times New Roman" w:cs="Times New Roman"/>
          <w:sz w:val="24"/>
          <w:szCs w:val="24"/>
        </w:rPr>
        <w:t xml:space="preserve">по дополнительной </w:t>
      </w:r>
      <w:r w:rsidRPr="007711B7">
        <w:rPr>
          <w:rFonts w:ascii="Times New Roman" w:hAnsi="Times New Roman" w:cs="Times New Roman"/>
          <w:sz w:val="24"/>
          <w:szCs w:val="24"/>
        </w:rPr>
        <w:t>образовательной программе.</w:t>
      </w:r>
    </w:p>
    <w:p w:rsidR="00AE7216" w:rsidRPr="007711B7" w:rsidRDefault="00AE7216" w:rsidP="00771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По решению педагогического совета за грубые неоднократно совершенные нарушения требования Устава и правил внутреннего распорядка Учреждения допускается отчисление обучающегося, независимо от возраста с уведомлением родителей (законных представителей).</w:t>
      </w:r>
    </w:p>
    <w:p w:rsidR="00AE7216" w:rsidRPr="007711B7" w:rsidRDefault="00AE7216" w:rsidP="007711B7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216" w:rsidRPr="007711B7" w:rsidRDefault="00AE7216" w:rsidP="007711B7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711B7">
        <w:rPr>
          <w:rFonts w:ascii="Times New Roman" w:hAnsi="Times New Roman" w:cs="Times New Roman"/>
          <w:sz w:val="24"/>
          <w:szCs w:val="24"/>
          <w:u w:val="single"/>
        </w:rPr>
        <w:t xml:space="preserve">Контингент </w:t>
      </w:r>
      <w:proofErr w:type="gramStart"/>
      <w:r w:rsidRPr="007711B7">
        <w:rPr>
          <w:rFonts w:ascii="Times New Roman" w:hAnsi="Times New Roman" w:cs="Times New Roman"/>
          <w:sz w:val="24"/>
          <w:szCs w:val="24"/>
          <w:u w:val="single"/>
        </w:rPr>
        <w:t>обучающихся</w:t>
      </w:r>
      <w:proofErr w:type="gramEnd"/>
      <w:r w:rsidRPr="007711B7">
        <w:rPr>
          <w:rFonts w:ascii="Times New Roman" w:hAnsi="Times New Roman" w:cs="Times New Roman"/>
          <w:sz w:val="24"/>
          <w:szCs w:val="24"/>
          <w:u w:val="single"/>
        </w:rPr>
        <w:t xml:space="preserve"> образовательного учреждения    </w:t>
      </w:r>
    </w:p>
    <w:p w:rsidR="00AE7216" w:rsidRPr="007711B7" w:rsidRDefault="00AE7216" w:rsidP="007711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Образовательная структура </w:t>
      </w:r>
      <w:r w:rsidR="00D40439">
        <w:rPr>
          <w:rFonts w:ascii="Times New Roman" w:hAnsi="Times New Roman" w:cs="Times New Roman"/>
          <w:sz w:val="24"/>
          <w:szCs w:val="24"/>
        </w:rPr>
        <w:t>МБУДО «ДЮСШ»</w:t>
      </w:r>
      <w:r w:rsidRPr="007711B7">
        <w:rPr>
          <w:rFonts w:ascii="Times New Roman" w:hAnsi="Times New Roman" w:cs="Times New Roman"/>
          <w:sz w:val="24"/>
          <w:szCs w:val="24"/>
        </w:rPr>
        <w:t xml:space="preserve"> представлена </w:t>
      </w:r>
      <w:r w:rsidR="00D40439">
        <w:rPr>
          <w:rFonts w:ascii="Times New Roman" w:hAnsi="Times New Roman" w:cs="Times New Roman"/>
          <w:sz w:val="24"/>
          <w:szCs w:val="24"/>
        </w:rPr>
        <w:t>1</w:t>
      </w:r>
      <w:r w:rsidRPr="007711B7">
        <w:rPr>
          <w:rFonts w:ascii="Times New Roman" w:hAnsi="Times New Roman" w:cs="Times New Roman"/>
          <w:sz w:val="24"/>
          <w:szCs w:val="24"/>
        </w:rPr>
        <w:t xml:space="preserve"> направлени</w:t>
      </w:r>
      <w:r w:rsidR="00D40439">
        <w:rPr>
          <w:rFonts w:ascii="Times New Roman" w:hAnsi="Times New Roman" w:cs="Times New Roman"/>
          <w:sz w:val="24"/>
          <w:szCs w:val="24"/>
        </w:rPr>
        <w:t>ем</w:t>
      </w:r>
      <w:r w:rsidRPr="007711B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230" w:type="dxa"/>
        <w:tblInd w:w="-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2"/>
        <w:gridCol w:w="2464"/>
        <w:gridCol w:w="1359"/>
        <w:gridCol w:w="1117"/>
        <w:gridCol w:w="1100"/>
        <w:gridCol w:w="1375"/>
        <w:gridCol w:w="1391"/>
        <w:gridCol w:w="962"/>
      </w:tblGrid>
      <w:tr w:rsidR="00AE7216" w:rsidRPr="007711B7" w:rsidTr="00D40439">
        <w:trPr>
          <w:trHeight w:val="349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3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3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AE7216" w:rsidRPr="007711B7" w:rsidTr="00D40439">
        <w:trPr>
          <w:trHeight w:val="349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16" w:rsidRPr="007711B7" w:rsidRDefault="00AE7216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16" w:rsidRPr="007711B7" w:rsidRDefault="00AE7216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D4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r w:rsidR="00D40439">
              <w:rPr>
                <w:rFonts w:ascii="Times New Roman" w:hAnsi="Times New Roman" w:cs="Times New Roman"/>
                <w:b/>
                <w:sz w:val="24"/>
                <w:szCs w:val="24"/>
              </w:rPr>
              <w:t>секций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кружков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7216" w:rsidRPr="007711B7" w:rsidTr="00D40439">
        <w:trPr>
          <w:trHeight w:val="286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16" w:rsidRPr="007711B7" w:rsidRDefault="001564B5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16" w:rsidRPr="007711B7" w:rsidRDefault="00D40439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Физкультурно-спортивное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16" w:rsidRPr="007711B7" w:rsidRDefault="00D40439" w:rsidP="0012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25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16" w:rsidRPr="007711B7" w:rsidRDefault="001225E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D40439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1225E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1225E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D40439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E7216" w:rsidRPr="007711B7" w:rsidTr="00D40439">
        <w:trPr>
          <w:trHeight w:val="136"/>
        </w:trPr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16" w:rsidRPr="007711B7" w:rsidRDefault="00AE7216" w:rsidP="0077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16" w:rsidRPr="007711B7" w:rsidRDefault="00D40439" w:rsidP="0012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225E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16" w:rsidRPr="007711B7" w:rsidRDefault="001225E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16" w:rsidRPr="007711B7" w:rsidRDefault="00D40439" w:rsidP="0012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225E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1225E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12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1225E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711B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AE7216" w:rsidRPr="007711B7" w:rsidRDefault="00AE7216" w:rsidP="007711B7">
      <w:pPr>
        <w:pStyle w:val="ae"/>
        <w:widowControl/>
        <w:shd w:val="clear" w:color="auto" w:fill="auto"/>
        <w:tabs>
          <w:tab w:val="left" w:pos="851"/>
        </w:tabs>
        <w:autoSpaceDE/>
        <w:adjustRightInd/>
        <w:ind w:left="567" w:firstLine="0"/>
        <w:rPr>
          <w:bCs/>
          <w:color w:val="auto"/>
          <w:sz w:val="24"/>
          <w:szCs w:val="24"/>
        </w:rPr>
      </w:pPr>
    </w:p>
    <w:p w:rsidR="00AE7216" w:rsidRPr="007711B7" w:rsidRDefault="00AE7216" w:rsidP="001225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Анализируя данные можно сделать следующие выводы</w:t>
      </w:r>
      <w:r w:rsidR="001225E6">
        <w:rPr>
          <w:rFonts w:ascii="Times New Roman" w:hAnsi="Times New Roman" w:cs="Times New Roman"/>
          <w:sz w:val="24"/>
          <w:szCs w:val="24"/>
        </w:rPr>
        <w:t>:</w:t>
      </w:r>
      <w:r w:rsidRPr="007711B7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1225E6">
        <w:rPr>
          <w:rFonts w:ascii="Times New Roman" w:hAnsi="Times New Roman" w:cs="Times New Roman"/>
          <w:sz w:val="24"/>
          <w:szCs w:val="24"/>
        </w:rPr>
        <w:t>й</w:t>
      </w:r>
      <w:r w:rsidRPr="007711B7">
        <w:rPr>
          <w:rFonts w:ascii="Times New Roman" w:hAnsi="Times New Roman" w:cs="Times New Roman"/>
          <w:sz w:val="24"/>
          <w:szCs w:val="24"/>
        </w:rPr>
        <w:t xml:space="preserve"> детского контингента по направлениям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учебного года </w:t>
      </w:r>
      <w:r w:rsidR="001225E6">
        <w:rPr>
          <w:rFonts w:ascii="Times New Roman" w:hAnsi="Times New Roman" w:cs="Times New Roman"/>
          <w:color w:val="000000"/>
          <w:sz w:val="24"/>
          <w:szCs w:val="24"/>
        </w:rPr>
        <w:t>не произошло.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216" w:rsidRPr="007711B7" w:rsidRDefault="00AE7216" w:rsidP="007711B7">
      <w:pPr>
        <w:pStyle w:val="ae"/>
        <w:widowControl/>
        <w:numPr>
          <w:ilvl w:val="0"/>
          <w:numId w:val="8"/>
        </w:numPr>
        <w:shd w:val="clear" w:color="auto" w:fill="auto"/>
        <w:tabs>
          <w:tab w:val="left" w:pos="851"/>
        </w:tabs>
        <w:autoSpaceDE/>
        <w:adjustRightInd/>
        <w:rPr>
          <w:bCs/>
          <w:color w:val="auto"/>
          <w:sz w:val="24"/>
          <w:szCs w:val="24"/>
          <w:u w:val="single"/>
        </w:rPr>
      </w:pPr>
      <w:r w:rsidRPr="007711B7">
        <w:rPr>
          <w:bCs/>
          <w:color w:val="auto"/>
          <w:sz w:val="24"/>
          <w:szCs w:val="24"/>
          <w:u w:val="single"/>
        </w:rPr>
        <w:t>социальный состав:</w:t>
      </w:r>
    </w:p>
    <w:p w:rsidR="00AE7216" w:rsidRPr="007711B7" w:rsidRDefault="00AE7216" w:rsidP="0077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В МБУДО «</w:t>
      </w:r>
      <w:r w:rsidR="001564B5">
        <w:rPr>
          <w:rFonts w:ascii="Times New Roman" w:hAnsi="Times New Roman" w:cs="Times New Roman"/>
          <w:sz w:val="24"/>
          <w:szCs w:val="24"/>
        </w:rPr>
        <w:t>ДЮСШ</w:t>
      </w:r>
      <w:r w:rsidRPr="007711B7">
        <w:rPr>
          <w:rFonts w:ascii="Times New Roman" w:hAnsi="Times New Roman" w:cs="Times New Roman"/>
          <w:sz w:val="24"/>
          <w:szCs w:val="24"/>
        </w:rPr>
        <w:t>» социальный портрет семьи и выявление детей группы риска происходит путем сбора информации о семьях и детях, состоящих на учете по делам несовершеннолетних по месту жительства и на внутришкольном учете.</w:t>
      </w:r>
    </w:p>
    <w:p w:rsidR="00AE7216" w:rsidRPr="007711B7" w:rsidRDefault="00AE7216" w:rsidP="007711B7">
      <w:pPr>
        <w:pStyle w:val="ae"/>
        <w:widowControl/>
        <w:shd w:val="clear" w:color="auto" w:fill="auto"/>
        <w:tabs>
          <w:tab w:val="left" w:pos="851"/>
        </w:tabs>
        <w:autoSpaceDE/>
        <w:adjustRightInd/>
        <w:ind w:left="567" w:firstLine="0"/>
        <w:rPr>
          <w:bCs/>
          <w:color w:val="FF0000"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1"/>
        <w:gridCol w:w="4920"/>
        <w:gridCol w:w="3585"/>
      </w:tblGrid>
      <w:tr w:rsidR="00AE7216" w:rsidRPr="007711B7" w:rsidTr="00F22129">
        <w:trPr>
          <w:trHeight w:val="359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16" w:rsidRPr="007711B7" w:rsidRDefault="00AE7216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16" w:rsidRPr="00F22129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129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AE7216" w:rsidRPr="007711B7" w:rsidTr="00F22129">
        <w:trPr>
          <w:trHeight w:val="359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16" w:rsidRPr="007711B7" w:rsidRDefault="00AE7216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16" w:rsidRPr="007711B7" w:rsidRDefault="00AE7216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16" w:rsidRPr="00F22129" w:rsidRDefault="00AE7216" w:rsidP="0012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12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225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2129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1225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E7216" w:rsidRPr="007711B7" w:rsidTr="00F22129">
        <w:trPr>
          <w:trHeight w:val="35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Неполные семьи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1564B5" w:rsidP="0012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225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AE7216" w:rsidRPr="007711B7" w:rsidTr="00F22129">
        <w:trPr>
          <w:trHeight w:val="3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Многодетные семьи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12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25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AE7216" w:rsidRPr="007711B7" w:rsidTr="00F22129">
        <w:trPr>
          <w:trHeight w:val="3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Опекаемые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1564B5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AE7216" w:rsidRPr="007711B7" w:rsidTr="00F22129">
        <w:trPr>
          <w:trHeight w:val="35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Дети-инвалиды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1564B5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7216" w:rsidRPr="007711B7" w:rsidTr="00F22129">
        <w:trPr>
          <w:trHeight w:val="35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Дети с ограниченными возможностями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1225E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7216" w:rsidRPr="007711B7" w:rsidTr="00F22129">
        <w:trPr>
          <w:trHeight w:val="3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Семьи участников боевых действий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7216" w:rsidRPr="007711B7" w:rsidTr="00F22129">
        <w:trPr>
          <w:trHeight w:val="3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Малообеспеченные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1564B5" w:rsidP="0012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25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AE7216" w:rsidRPr="007711B7" w:rsidTr="00F22129">
        <w:trPr>
          <w:trHeight w:val="3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Беженцы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7216" w:rsidRPr="007711B7" w:rsidTr="00F22129">
        <w:trPr>
          <w:trHeight w:val="3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Морально-неблагополучные семьи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7216" w:rsidRPr="007711B7" w:rsidTr="00F22129">
        <w:trPr>
          <w:trHeight w:val="3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Стоящие</w:t>
            </w:r>
            <w:proofErr w:type="gram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на ВШУ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7216" w:rsidRPr="007711B7" w:rsidTr="00F22129">
        <w:trPr>
          <w:trHeight w:val="3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Стоящие</w:t>
            </w:r>
            <w:proofErr w:type="gram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на учете в ОПДН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1225E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64B5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AE7216" w:rsidRPr="007711B7" w:rsidTr="00F22129">
        <w:trPr>
          <w:trHeight w:val="3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Стоящие</w:t>
            </w:r>
            <w:proofErr w:type="gram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на учете в КДН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16" w:rsidRPr="007711B7" w:rsidRDefault="001225E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64B5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:rsidR="00AE7216" w:rsidRPr="007711B7" w:rsidRDefault="00AE7216" w:rsidP="00F22129">
      <w:pPr>
        <w:pStyle w:val="ae"/>
        <w:widowControl/>
        <w:shd w:val="clear" w:color="auto" w:fill="auto"/>
        <w:tabs>
          <w:tab w:val="left" w:pos="851"/>
        </w:tabs>
        <w:autoSpaceDE/>
        <w:adjustRightInd/>
        <w:ind w:firstLine="0"/>
        <w:rPr>
          <w:bCs/>
          <w:sz w:val="24"/>
          <w:szCs w:val="24"/>
          <w:u w:val="single"/>
        </w:rPr>
      </w:pPr>
    </w:p>
    <w:p w:rsidR="00AE7216" w:rsidRPr="007711B7" w:rsidRDefault="00AE7216" w:rsidP="001225E6">
      <w:pPr>
        <w:pStyle w:val="ae"/>
        <w:widowControl/>
        <w:shd w:val="clear" w:color="auto" w:fill="auto"/>
        <w:tabs>
          <w:tab w:val="left" w:pos="851"/>
        </w:tabs>
        <w:autoSpaceDE/>
        <w:adjustRightInd/>
        <w:ind w:firstLine="0"/>
        <w:rPr>
          <w:b/>
          <w:bCs/>
          <w:sz w:val="24"/>
          <w:szCs w:val="24"/>
        </w:rPr>
      </w:pPr>
    </w:p>
    <w:p w:rsidR="00AE7216" w:rsidRPr="007711B7" w:rsidRDefault="00F22129" w:rsidP="007711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</w:t>
      </w:r>
      <w:r w:rsidR="00AE7216" w:rsidRPr="007711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E7216" w:rsidRPr="007711B7">
        <w:rPr>
          <w:rFonts w:ascii="Times New Roman" w:hAnsi="Times New Roman" w:cs="Times New Roman"/>
          <w:b/>
          <w:sz w:val="24"/>
          <w:szCs w:val="24"/>
        </w:rPr>
        <w:t>Кадровое обеспечение и система работы с кадрами.</w:t>
      </w:r>
    </w:p>
    <w:p w:rsidR="00AE7216" w:rsidRPr="007711B7" w:rsidRDefault="00AE7216" w:rsidP="007711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1B7">
        <w:rPr>
          <w:rFonts w:ascii="Times New Roman" w:hAnsi="Times New Roman" w:cs="Times New Roman"/>
          <w:b/>
          <w:sz w:val="24"/>
          <w:szCs w:val="24"/>
        </w:rPr>
        <w:tab/>
      </w:r>
    </w:p>
    <w:p w:rsidR="00AE7216" w:rsidRPr="007711B7" w:rsidRDefault="00AE7216" w:rsidP="007711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Важным условием, влияющим на учебно-воспитательный процесс любого образовательного учреждения, является кадровый потенциал.  </w:t>
      </w:r>
    </w:p>
    <w:p w:rsidR="00AE7216" w:rsidRPr="007711B7" w:rsidRDefault="00F22129" w:rsidP="007711B7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3.1</w:t>
      </w:r>
      <w:r w:rsidR="00AE7216" w:rsidRPr="007711B7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Общие сведения о педагогических кадрах</w:t>
      </w:r>
      <w:r w:rsidR="00AE7216" w:rsidRPr="007711B7">
        <w:rPr>
          <w:rFonts w:ascii="Times New Roman" w:hAnsi="Times New Roman" w:cs="Times New Roman"/>
          <w:b/>
          <w:sz w:val="24"/>
          <w:szCs w:val="24"/>
        </w:rPr>
        <w:t>:</w:t>
      </w:r>
    </w:p>
    <w:p w:rsidR="00AE7216" w:rsidRPr="007711B7" w:rsidRDefault="00AE7216" w:rsidP="007711B7">
      <w:pPr>
        <w:numPr>
          <w:ilvl w:val="1"/>
          <w:numId w:val="10"/>
        </w:numPr>
        <w:tabs>
          <w:tab w:val="num" w:pos="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всего педагогических работников, из них основных и совместителей: </w:t>
      </w:r>
    </w:p>
    <w:p w:rsidR="00AE7216" w:rsidRPr="007711B7" w:rsidRDefault="00AE7216" w:rsidP="007711B7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20"/>
        <w:gridCol w:w="1535"/>
        <w:gridCol w:w="3475"/>
      </w:tblGrid>
      <w:tr w:rsidR="00AE7216" w:rsidRPr="007711B7" w:rsidTr="00F22129"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4"/>
              <w:spacing w:before="0"/>
              <w:contextualSpacing/>
              <w:rPr>
                <w:rFonts w:ascii="Times New Roman" w:hAnsi="Times New Roman"/>
                <w:i w:val="0"/>
                <w:color w:val="auto"/>
              </w:rPr>
            </w:pPr>
            <w:r w:rsidRPr="007711B7">
              <w:rPr>
                <w:rFonts w:ascii="Times New Roman" w:hAnsi="Times New Roman"/>
                <w:i w:val="0"/>
                <w:color w:val="auto"/>
              </w:rPr>
              <w:t>Штатные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Совместители</w:t>
            </w:r>
          </w:p>
        </w:tc>
      </w:tr>
      <w:tr w:rsidR="00AE7216" w:rsidRPr="007711B7" w:rsidTr="00F22129"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216" w:rsidRPr="007711B7" w:rsidRDefault="001225E6" w:rsidP="00F2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216" w:rsidRPr="007711B7" w:rsidRDefault="00F22129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216" w:rsidRPr="007711B7" w:rsidRDefault="001225E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</w:tbl>
    <w:p w:rsidR="00AE7216" w:rsidRPr="007711B7" w:rsidRDefault="00AE7216" w:rsidP="007711B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7216" w:rsidRPr="007711B7" w:rsidRDefault="00AE7216" w:rsidP="007711B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1B7">
        <w:rPr>
          <w:rFonts w:ascii="Times New Roman" w:hAnsi="Times New Roman" w:cs="Times New Roman"/>
          <w:b/>
          <w:sz w:val="24"/>
          <w:szCs w:val="24"/>
        </w:rPr>
        <w:t>Из них: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70"/>
        <w:gridCol w:w="2451"/>
        <w:gridCol w:w="3544"/>
      </w:tblGrid>
      <w:tr w:rsidR="00F22129" w:rsidRPr="007711B7" w:rsidTr="00F22129">
        <w:trPr>
          <w:trHeight w:val="880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29" w:rsidRPr="007711B7" w:rsidRDefault="00F22129" w:rsidP="00F2212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Тренеры-преподаватели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29" w:rsidRPr="007711B7" w:rsidRDefault="00F22129" w:rsidP="007711B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29" w:rsidRPr="007711B7" w:rsidRDefault="00F22129" w:rsidP="007711B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Инструктор-м</w:t>
            </w:r>
            <w:r w:rsidRPr="007711B7">
              <w:rPr>
                <w:rFonts w:ascii="Times New Roman" w:hAnsi="Times New Roman" w:cs="Times New Roman"/>
                <w:b/>
                <w:sz w:val="24"/>
                <w:szCs w:val="24"/>
              </w:rPr>
              <w:t>етодист</w:t>
            </w:r>
          </w:p>
        </w:tc>
      </w:tr>
      <w:tr w:rsidR="00F22129" w:rsidRPr="007711B7" w:rsidTr="00F22129">
        <w:trPr>
          <w:trHeight w:val="288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129" w:rsidRPr="007711B7" w:rsidRDefault="00F22129" w:rsidP="001225E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25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29" w:rsidRPr="007711B7" w:rsidRDefault="00F22129" w:rsidP="007711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129" w:rsidRPr="007711B7" w:rsidRDefault="00F22129" w:rsidP="007711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E7216" w:rsidRPr="007711B7" w:rsidRDefault="00AE7216" w:rsidP="007711B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Количество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штатных педагогических работников составляет </w:t>
      </w:r>
      <w:r w:rsidR="001225E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22129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% от общего числа </w:t>
      </w:r>
      <w:r w:rsidR="00F22129">
        <w:rPr>
          <w:rFonts w:ascii="Times New Roman" w:hAnsi="Times New Roman" w:cs="Times New Roman"/>
          <w:color w:val="000000"/>
          <w:sz w:val="24"/>
          <w:szCs w:val="24"/>
        </w:rPr>
        <w:t>тренерско-преподавательского состава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2129">
        <w:rPr>
          <w:rFonts w:ascii="Times New Roman" w:hAnsi="Times New Roman" w:cs="Times New Roman"/>
          <w:color w:val="000000"/>
          <w:sz w:val="24"/>
          <w:szCs w:val="24"/>
        </w:rPr>
        <w:t>МБУДО «ДЮСШ»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E7216" w:rsidRPr="007711B7" w:rsidRDefault="00AE7216" w:rsidP="007711B7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образование:</w:t>
      </w:r>
    </w:p>
    <w:p w:rsidR="00AE7216" w:rsidRPr="007711B7" w:rsidRDefault="00AE7216" w:rsidP="007711B7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268"/>
        <w:gridCol w:w="1910"/>
        <w:gridCol w:w="2342"/>
        <w:gridCol w:w="2127"/>
      </w:tblGrid>
      <w:tr w:rsidR="00AE7216" w:rsidRPr="007711B7" w:rsidTr="000F38CD">
        <w:trPr>
          <w:cantSplit/>
          <w:trHeight w:val="29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специальное</w:t>
            </w:r>
          </w:p>
        </w:tc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</w:t>
            </w:r>
          </w:p>
        </w:tc>
      </w:tr>
      <w:tr w:rsidR="00AE7216" w:rsidRPr="007711B7" w:rsidTr="000F38CD">
        <w:trPr>
          <w:cantSplit/>
          <w:trHeight w:val="15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216" w:rsidRPr="007711B7" w:rsidRDefault="00AE7216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Непедагогическое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Педагогическое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Непедагогическое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Педагогическое</w:t>
            </w:r>
          </w:p>
        </w:tc>
      </w:tr>
      <w:tr w:rsidR="00AE7216" w:rsidRPr="007711B7" w:rsidTr="000F38CD">
        <w:trPr>
          <w:cantSplit/>
          <w:trHeight w:val="3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216" w:rsidRPr="007711B7" w:rsidRDefault="000F38CD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216" w:rsidRPr="007711B7" w:rsidRDefault="000F38CD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216" w:rsidRPr="007711B7" w:rsidRDefault="000F38CD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</w:tbl>
    <w:p w:rsidR="00AE7216" w:rsidRPr="007711B7" w:rsidRDefault="00AE7216" w:rsidP="00771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Более часть от общего числа </w:t>
      </w:r>
      <w:r w:rsidR="000F38CD">
        <w:rPr>
          <w:rFonts w:ascii="Times New Roman" w:hAnsi="Times New Roman" w:cs="Times New Roman"/>
          <w:sz w:val="24"/>
          <w:szCs w:val="24"/>
        </w:rPr>
        <w:t>тренеров-преподавателей</w:t>
      </w:r>
      <w:r w:rsidRPr="007711B7">
        <w:rPr>
          <w:rFonts w:ascii="Times New Roman" w:hAnsi="Times New Roman" w:cs="Times New Roman"/>
          <w:sz w:val="24"/>
          <w:szCs w:val="24"/>
        </w:rPr>
        <w:t xml:space="preserve"> </w:t>
      </w:r>
      <w:r w:rsidR="000F38CD">
        <w:rPr>
          <w:rFonts w:ascii="Times New Roman" w:hAnsi="Times New Roman" w:cs="Times New Roman"/>
          <w:sz w:val="24"/>
          <w:szCs w:val="24"/>
        </w:rPr>
        <w:t>ДЮСШ</w:t>
      </w:r>
      <w:r w:rsidRPr="007711B7">
        <w:rPr>
          <w:rFonts w:ascii="Times New Roman" w:hAnsi="Times New Roman" w:cs="Times New Roman"/>
          <w:sz w:val="24"/>
          <w:szCs w:val="24"/>
        </w:rPr>
        <w:t xml:space="preserve"> – </w:t>
      </w:r>
      <w:r w:rsidR="001225E6">
        <w:rPr>
          <w:rFonts w:ascii="Times New Roman" w:hAnsi="Times New Roman" w:cs="Times New Roman"/>
          <w:sz w:val="24"/>
          <w:szCs w:val="24"/>
        </w:rPr>
        <w:t>7</w:t>
      </w:r>
      <w:r w:rsidR="000F38CD">
        <w:rPr>
          <w:rFonts w:ascii="Times New Roman" w:hAnsi="Times New Roman" w:cs="Times New Roman"/>
          <w:sz w:val="24"/>
          <w:szCs w:val="24"/>
        </w:rPr>
        <w:t>5</w:t>
      </w:r>
      <w:r w:rsidRPr="007711B7">
        <w:rPr>
          <w:rFonts w:ascii="Times New Roman" w:hAnsi="Times New Roman" w:cs="Times New Roman"/>
          <w:sz w:val="24"/>
          <w:szCs w:val="24"/>
        </w:rPr>
        <w:t>% имеют педагогическое образование, что положительно сказыва</w:t>
      </w:r>
      <w:r w:rsidR="000F38CD">
        <w:rPr>
          <w:rFonts w:ascii="Times New Roman" w:hAnsi="Times New Roman" w:cs="Times New Roman"/>
          <w:sz w:val="24"/>
          <w:szCs w:val="24"/>
        </w:rPr>
        <w:t>ется на уровне профессионализма, в тренерско-преподавательском составе имеется тренер без педагогического образования, но со званием мастера спорта.</w:t>
      </w:r>
    </w:p>
    <w:p w:rsidR="00AE7216" w:rsidRPr="007711B7" w:rsidRDefault="00AE7216" w:rsidP="007711B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216" w:rsidRPr="007711B7" w:rsidRDefault="00AE7216" w:rsidP="007711B7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квалификация педагогических кадров:</w:t>
      </w:r>
    </w:p>
    <w:p w:rsidR="00AE7216" w:rsidRPr="007711B7" w:rsidRDefault="00AE7216" w:rsidP="007711B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35"/>
        <w:gridCol w:w="2508"/>
        <w:gridCol w:w="2800"/>
        <w:gridCol w:w="2305"/>
      </w:tblGrid>
      <w:tr w:rsidR="000F38CD" w:rsidRPr="007711B7" w:rsidTr="000F38CD">
        <w:trPr>
          <w:trHeight w:val="955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CD" w:rsidRPr="000F38CD" w:rsidRDefault="000F38CD" w:rsidP="0077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38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CD" w:rsidRPr="000F38CD" w:rsidRDefault="000F38CD" w:rsidP="0077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38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CD" w:rsidRPr="000F38CD" w:rsidRDefault="000F38CD" w:rsidP="0077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38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квалификационная  категория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CD" w:rsidRPr="000F38CD" w:rsidRDefault="000F38CD" w:rsidP="0077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38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 категории</w:t>
            </w:r>
          </w:p>
        </w:tc>
      </w:tr>
      <w:tr w:rsidR="000F38CD" w:rsidRPr="007711B7" w:rsidTr="000F38CD">
        <w:trPr>
          <w:trHeight w:val="329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CD" w:rsidRPr="007711B7" w:rsidRDefault="000F38CD" w:rsidP="001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</w:t>
            </w:r>
            <w:r w:rsidR="001225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7711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- 201</w:t>
            </w:r>
            <w:r w:rsidR="001225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CD" w:rsidRPr="007711B7" w:rsidRDefault="001225E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CD" w:rsidRPr="007711B7" w:rsidRDefault="001225E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CD" w:rsidRPr="007711B7" w:rsidRDefault="001225E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</w:tbl>
    <w:p w:rsidR="00AE7216" w:rsidRPr="000F38CD" w:rsidRDefault="000F38CD" w:rsidP="007711B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8CD">
        <w:rPr>
          <w:rFonts w:ascii="Times New Roman" w:eastAsia="Times New Roman" w:hAnsi="Times New Roman" w:cs="Times New Roman"/>
          <w:sz w:val="24"/>
          <w:szCs w:val="24"/>
        </w:rPr>
        <w:t xml:space="preserve">Наличие тренеров-преподавателей без квалификационной категории связано с тем, что данные тренера не проработали в учреждении более 2 лет. 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>Из них аттестовано в текущем учебном году: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11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91"/>
        <w:gridCol w:w="3047"/>
        <w:gridCol w:w="3175"/>
      </w:tblGrid>
      <w:tr w:rsidR="00AE7216" w:rsidRPr="007711B7" w:rsidTr="000F38CD">
        <w:trPr>
          <w:trHeight w:val="971"/>
        </w:trPr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0F38CD" w:rsidRDefault="00AE7216" w:rsidP="0077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38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0F38CD" w:rsidRDefault="00AE7216" w:rsidP="0077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38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0F38CD" w:rsidRDefault="00AE7216" w:rsidP="0077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38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квалификационная  категория</w:t>
            </w:r>
          </w:p>
        </w:tc>
      </w:tr>
      <w:tr w:rsidR="00AE7216" w:rsidRPr="007711B7" w:rsidTr="000F38CD">
        <w:trPr>
          <w:trHeight w:val="335"/>
        </w:trPr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0F38CD" w:rsidRDefault="00AE7216" w:rsidP="001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38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</w:t>
            </w:r>
            <w:r w:rsidR="001225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5 </w:t>
            </w:r>
            <w:r w:rsidRPr="000F38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1225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F38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</w:t>
            </w:r>
            <w:r w:rsidR="001225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216" w:rsidRPr="000F38CD" w:rsidRDefault="001225E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216" w:rsidRPr="000F38CD" w:rsidRDefault="001225E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AE7216" w:rsidRPr="007711B7" w:rsidTr="000F38CD">
        <w:trPr>
          <w:trHeight w:val="335"/>
        </w:trPr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0F38CD" w:rsidRDefault="00AE7216" w:rsidP="001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38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</w:t>
            </w:r>
            <w:r w:rsidR="001225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0F38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- 201</w:t>
            </w:r>
            <w:r w:rsidR="001225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216" w:rsidRPr="000F38CD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38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216" w:rsidRPr="000F38CD" w:rsidRDefault="001225E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</w:tbl>
    <w:p w:rsidR="00AE7216" w:rsidRPr="007711B7" w:rsidRDefault="00AE7216" w:rsidP="007711B7">
      <w:pPr>
        <w:tabs>
          <w:tab w:val="left" w:pos="1050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ab/>
      </w:r>
    </w:p>
    <w:p w:rsidR="00AE7216" w:rsidRPr="007711B7" w:rsidRDefault="00AE7216" w:rsidP="001225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lastRenderedPageBreak/>
        <w:t xml:space="preserve">Большую часть педагогического коллектива – </w:t>
      </w:r>
      <w:r w:rsidR="00545FE9">
        <w:rPr>
          <w:rFonts w:ascii="Times New Roman" w:hAnsi="Times New Roman" w:cs="Times New Roman"/>
          <w:sz w:val="24"/>
          <w:szCs w:val="24"/>
        </w:rPr>
        <w:t>75</w:t>
      </w:r>
      <w:r w:rsidRPr="007711B7">
        <w:rPr>
          <w:rFonts w:ascii="Times New Roman" w:hAnsi="Times New Roman" w:cs="Times New Roman"/>
          <w:sz w:val="24"/>
          <w:szCs w:val="24"/>
        </w:rPr>
        <w:t xml:space="preserve">% составляют опытные </w:t>
      </w:r>
      <w:r w:rsidR="00545FE9">
        <w:rPr>
          <w:rFonts w:ascii="Times New Roman" w:hAnsi="Times New Roman" w:cs="Times New Roman"/>
          <w:sz w:val="24"/>
          <w:szCs w:val="24"/>
        </w:rPr>
        <w:t>тренеры-преподаватели</w:t>
      </w:r>
      <w:r w:rsidRPr="007711B7">
        <w:rPr>
          <w:rFonts w:ascii="Times New Roman" w:hAnsi="Times New Roman" w:cs="Times New Roman"/>
          <w:sz w:val="24"/>
          <w:szCs w:val="24"/>
        </w:rPr>
        <w:t>, которые могут и хотят поделиться своим опытом</w:t>
      </w:r>
      <w:r w:rsidR="00545FE9">
        <w:rPr>
          <w:rFonts w:ascii="Times New Roman" w:hAnsi="Times New Roman" w:cs="Times New Roman"/>
          <w:sz w:val="24"/>
          <w:szCs w:val="24"/>
        </w:rPr>
        <w:t>.</w:t>
      </w:r>
      <w:r w:rsidRPr="007711B7">
        <w:rPr>
          <w:rFonts w:ascii="Times New Roman" w:hAnsi="Times New Roman" w:cs="Times New Roman"/>
          <w:sz w:val="24"/>
          <w:szCs w:val="24"/>
        </w:rPr>
        <w:t xml:space="preserve"> Именно эти </w:t>
      </w:r>
      <w:r w:rsidR="00545FE9">
        <w:rPr>
          <w:rFonts w:ascii="Times New Roman" w:hAnsi="Times New Roman" w:cs="Times New Roman"/>
          <w:sz w:val="24"/>
          <w:szCs w:val="24"/>
        </w:rPr>
        <w:t>тренеры-преподаватели</w:t>
      </w:r>
      <w:r w:rsidRPr="007711B7">
        <w:rPr>
          <w:rFonts w:ascii="Times New Roman" w:hAnsi="Times New Roman" w:cs="Times New Roman"/>
          <w:sz w:val="24"/>
          <w:szCs w:val="24"/>
        </w:rPr>
        <w:t>, обладая достаточным опытом готовы к овладению и применению новых методик и технологий, они активны в своей педагогической деятельности.</w:t>
      </w:r>
    </w:p>
    <w:p w:rsidR="00AE7216" w:rsidRPr="007711B7" w:rsidRDefault="00AE7216" w:rsidP="007711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Молодые специалисты, до 5 лет стажа – это </w:t>
      </w:r>
      <w:r w:rsidR="00545FE9">
        <w:rPr>
          <w:rFonts w:ascii="Times New Roman" w:hAnsi="Times New Roman" w:cs="Times New Roman"/>
          <w:sz w:val="24"/>
          <w:szCs w:val="24"/>
        </w:rPr>
        <w:t>4 тренера-преподавателя.</w:t>
      </w:r>
      <w:r w:rsidRPr="007711B7">
        <w:rPr>
          <w:rFonts w:ascii="Times New Roman" w:hAnsi="Times New Roman" w:cs="Times New Roman"/>
          <w:sz w:val="24"/>
          <w:szCs w:val="24"/>
        </w:rPr>
        <w:t xml:space="preserve"> Это группа работников охотно учится, они энергичны, оптимистично настроены на педагогическую работу, близки по духу </w:t>
      </w:r>
      <w:r w:rsidR="00545FE9">
        <w:rPr>
          <w:rFonts w:ascii="Times New Roman" w:hAnsi="Times New Roman" w:cs="Times New Roman"/>
          <w:sz w:val="24"/>
          <w:szCs w:val="24"/>
        </w:rPr>
        <w:t>с</w:t>
      </w:r>
      <w:r w:rsidRPr="007711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11B7">
        <w:rPr>
          <w:rFonts w:ascii="Times New Roman" w:hAnsi="Times New Roman" w:cs="Times New Roman"/>
          <w:sz w:val="24"/>
          <w:szCs w:val="24"/>
        </w:rPr>
        <w:t>обучающим</w:t>
      </w:r>
      <w:r w:rsidR="00545FE9">
        <w:rPr>
          <w:rFonts w:ascii="Times New Roman" w:hAnsi="Times New Roman" w:cs="Times New Roman"/>
          <w:sz w:val="24"/>
          <w:szCs w:val="24"/>
        </w:rPr>
        <w:t>и</w:t>
      </w:r>
      <w:r w:rsidRPr="007711B7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Pr="007711B7">
        <w:rPr>
          <w:rFonts w:ascii="Times New Roman" w:hAnsi="Times New Roman" w:cs="Times New Roman"/>
          <w:sz w:val="24"/>
          <w:szCs w:val="24"/>
        </w:rPr>
        <w:t>.</w:t>
      </w:r>
    </w:p>
    <w:p w:rsidR="00AE7216" w:rsidRPr="007711B7" w:rsidRDefault="00AE7216" w:rsidP="007711B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>Таким образом, кадровый потенциал образовательного учреждения позволяет внедрять новые образовательные технологии, осуществлять инновационную деятельность, в целом добиваться высокого качества образования.</w:t>
      </w:r>
    </w:p>
    <w:p w:rsidR="00AE7216" w:rsidRPr="007711B7" w:rsidRDefault="00AE7216" w:rsidP="007711B7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сведения о педагогических кадрах, имеющих ученую степень, почетные звания, награды и т.п.: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55"/>
        <w:gridCol w:w="2169"/>
        <w:gridCol w:w="2077"/>
        <w:gridCol w:w="2905"/>
      </w:tblGrid>
      <w:tr w:rsidR="00AE7216" w:rsidRPr="007711B7" w:rsidTr="00422A60">
        <w:trPr>
          <w:cantSplit/>
          <w:trHeight w:val="974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Старший учитель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Почетный работник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Отличник народного просвещения</w:t>
            </w:r>
          </w:p>
        </w:tc>
      </w:tr>
      <w:tr w:rsidR="00AE7216" w:rsidRPr="007711B7" w:rsidTr="00422A60">
        <w:trPr>
          <w:cantSplit/>
          <w:trHeight w:val="34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216" w:rsidRPr="007711B7" w:rsidRDefault="00AE7216" w:rsidP="007711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216" w:rsidRPr="007711B7" w:rsidRDefault="00AE7216" w:rsidP="007711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216" w:rsidRPr="007711B7" w:rsidRDefault="00545FE9" w:rsidP="007711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E7216" w:rsidRPr="007711B7" w:rsidRDefault="00AE7216" w:rsidP="007711B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AE7216" w:rsidRPr="007711B7" w:rsidRDefault="00545FE9" w:rsidP="007711B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После смены руководителя учреждения (июнь 2015 года) значительно поменялся и тренерско-преподавательский состав ДЮСШ. Количество штатных сотрудников увеличилось на 3 человека. На данный момент в Учреждении работают люди, заинтересованные в воспитании будущих спортсменов.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AE7216" w:rsidRPr="007711B7" w:rsidRDefault="00545FE9" w:rsidP="007711B7">
      <w:pPr>
        <w:pStyle w:val="ae"/>
        <w:widowControl/>
        <w:shd w:val="clear" w:color="auto" w:fill="auto"/>
        <w:tabs>
          <w:tab w:val="left" w:pos="851"/>
        </w:tabs>
        <w:autoSpaceDE/>
        <w:adjustRightInd/>
        <w:ind w:left="54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AE7216" w:rsidRPr="007711B7">
        <w:rPr>
          <w:b/>
          <w:bCs/>
          <w:sz w:val="24"/>
          <w:szCs w:val="24"/>
        </w:rPr>
        <w:t xml:space="preserve"> Методическая работа </w:t>
      </w:r>
      <w:r>
        <w:rPr>
          <w:b/>
          <w:bCs/>
          <w:sz w:val="24"/>
          <w:szCs w:val="24"/>
        </w:rPr>
        <w:t>МБУДО «ДЮСШ»</w:t>
      </w:r>
    </w:p>
    <w:p w:rsidR="00AE7216" w:rsidRPr="007711B7" w:rsidRDefault="00AE7216" w:rsidP="007711B7">
      <w:pPr>
        <w:pStyle w:val="ae"/>
        <w:widowControl/>
        <w:shd w:val="clear" w:color="auto" w:fill="auto"/>
        <w:tabs>
          <w:tab w:val="left" w:pos="851"/>
        </w:tabs>
        <w:autoSpaceDE/>
        <w:adjustRightInd/>
        <w:ind w:left="709" w:firstLine="0"/>
        <w:rPr>
          <w:bCs/>
          <w:sz w:val="24"/>
          <w:szCs w:val="24"/>
          <w:u w:val="single"/>
        </w:rPr>
      </w:pPr>
    </w:p>
    <w:p w:rsidR="00AE7216" w:rsidRPr="007711B7" w:rsidRDefault="00AE7216" w:rsidP="007711B7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bCs/>
          <w:sz w:val="24"/>
          <w:szCs w:val="24"/>
        </w:rPr>
        <w:t xml:space="preserve">Система </w:t>
      </w:r>
      <w:r w:rsidRPr="007711B7">
        <w:rPr>
          <w:rFonts w:ascii="Times New Roman" w:hAnsi="Times New Roman" w:cs="Times New Roman"/>
          <w:bCs/>
          <w:iCs/>
          <w:sz w:val="24"/>
          <w:szCs w:val="24"/>
        </w:rPr>
        <w:t xml:space="preserve"> методической работы </w:t>
      </w:r>
      <w:r w:rsidR="00422A60">
        <w:rPr>
          <w:rFonts w:ascii="Times New Roman" w:hAnsi="Times New Roman" w:cs="Times New Roman"/>
          <w:bCs/>
          <w:iCs/>
          <w:sz w:val="24"/>
          <w:szCs w:val="24"/>
        </w:rPr>
        <w:t>МБОУ «ДЮСШ»</w:t>
      </w:r>
      <w:r w:rsidRPr="007711B7">
        <w:rPr>
          <w:rFonts w:ascii="Times New Roman" w:hAnsi="Times New Roman" w:cs="Times New Roman"/>
          <w:bCs/>
          <w:iCs/>
          <w:sz w:val="24"/>
          <w:szCs w:val="24"/>
        </w:rPr>
        <w:t xml:space="preserve"> направлена на обновления содержания образования, повышение профессионального мастерства </w:t>
      </w:r>
      <w:r w:rsidR="00422A60">
        <w:rPr>
          <w:rFonts w:ascii="Times New Roman" w:hAnsi="Times New Roman" w:cs="Times New Roman"/>
          <w:bCs/>
          <w:iCs/>
          <w:sz w:val="24"/>
          <w:szCs w:val="24"/>
        </w:rPr>
        <w:t xml:space="preserve">тренерско-преподавательского </w:t>
      </w:r>
      <w:r w:rsidRPr="007711B7">
        <w:rPr>
          <w:rFonts w:ascii="Times New Roman" w:hAnsi="Times New Roman" w:cs="Times New Roman"/>
          <w:bCs/>
          <w:iCs/>
          <w:sz w:val="24"/>
          <w:szCs w:val="24"/>
        </w:rPr>
        <w:t xml:space="preserve">через организацию деятельности Методического совета, </w:t>
      </w:r>
      <w:r w:rsidR="00422A60">
        <w:rPr>
          <w:rFonts w:ascii="Times New Roman" w:hAnsi="Times New Roman" w:cs="Times New Roman"/>
          <w:bCs/>
          <w:iCs/>
          <w:sz w:val="24"/>
          <w:szCs w:val="24"/>
        </w:rPr>
        <w:t>Тренерского совета</w:t>
      </w:r>
      <w:r w:rsidRPr="007711B7">
        <w:rPr>
          <w:rFonts w:ascii="Times New Roman" w:hAnsi="Times New Roman" w:cs="Times New Roman"/>
          <w:bCs/>
          <w:iCs/>
          <w:sz w:val="24"/>
          <w:szCs w:val="24"/>
        </w:rPr>
        <w:t xml:space="preserve">, самообразования, посещение открытых занятий, </w:t>
      </w:r>
      <w:r w:rsidRPr="007711B7">
        <w:rPr>
          <w:rFonts w:ascii="Times New Roman" w:hAnsi="Times New Roman" w:cs="Times New Roman"/>
          <w:sz w:val="24"/>
          <w:szCs w:val="24"/>
        </w:rPr>
        <w:t xml:space="preserve">своевременное оказание методической помощи </w:t>
      </w:r>
      <w:r w:rsidR="00422A60">
        <w:rPr>
          <w:rFonts w:ascii="Times New Roman" w:hAnsi="Times New Roman" w:cs="Times New Roman"/>
          <w:sz w:val="24"/>
          <w:szCs w:val="24"/>
        </w:rPr>
        <w:t>тренерам-преподавателям</w:t>
      </w:r>
      <w:r w:rsidRPr="007711B7">
        <w:rPr>
          <w:rFonts w:ascii="Times New Roman" w:hAnsi="Times New Roman" w:cs="Times New Roman"/>
          <w:sz w:val="24"/>
          <w:szCs w:val="24"/>
        </w:rPr>
        <w:t>; через аттестацию и курсовое повышение квалификации; способствует повышению качества и эффективности учебно-воспитательного процесса, росту уровня образованности и воспитанности обучающихся.</w:t>
      </w:r>
    </w:p>
    <w:p w:rsidR="00AE7216" w:rsidRPr="007711B7" w:rsidRDefault="00AE7216" w:rsidP="007711B7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Методическая работа </w:t>
      </w:r>
      <w:r w:rsidR="00422A60">
        <w:rPr>
          <w:rFonts w:ascii="Times New Roman" w:hAnsi="Times New Roman" w:cs="Times New Roman"/>
          <w:sz w:val="24"/>
          <w:szCs w:val="24"/>
        </w:rPr>
        <w:t>ДЮСШ</w:t>
      </w:r>
      <w:r w:rsidRPr="007711B7">
        <w:rPr>
          <w:rFonts w:ascii="Times New Roman" w:hAnsi="Times New Roman" w:cs="Times New Roman"/>
          <w:sz w:val="24"/>
          <w:szCs w:val="24"/>
        </w:rPr>
        <w:t xml:space="preserve"> строится на основе годового плана</w:t>
      </w:r>
      <w:r w:rsidR="00422A60">
        <w:rPr>
          <w:rFonts w:ascii="Times New Roman" w:hAnsi="Times New Roman" w:cs="Times New Roman"/>
          <w:sz w:val="24"/>
          <w:szCs w:val="24"/>
        </w:rPr>
        <w:t>.</w:t>
      </w:r>
    </w:p>
    <w:p w:rsidR="00AE7216" w:rsidRPr="007711B7" w:rsidRDefault="00AE7216" w:rsidP="007711B7">
      <w:pPr>
        <w:spacing w:after="0" w:line="240" w:lineRule="auto"/>
        <w:ind w:firstLine="8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1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 методической службы</w:t>
      </w:r>
      <w:r w:rsidRPr="007711B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22A60">
        <w:rPr>
          <w:rFonts w:ascii="Times New Roman" w:hAnsi="Times New Roman" w:cs="Times New Roman"/>
          <w:bCs/>
          <w:iCs/>
          <w:sz w:val="24"/>
          <w:szCs w:val="24"/>
        </w:rPr>
        <w:t>ДЮСШ</w:t>
      </w:r>
      <w:r w:rsidRPr="007711B7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Pr="007711B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7711B7">
        <w:rPr>
          <w:rFonts w:ascii="Times New Roman" w:hAnsi="Times New Roman" w:cs="Times New Roman"/>
          <w:bCs/>
          <w:sz w:val="24"/>
          <w:szCs w:val="24"/>
        </w:rPr>
        <w:t xml:space="preserve">развитие системы повышения профессиональной компетентности </w:t>
      </w:r>
      <w:r w:rsidR="00422A60">
        <w:rPr>
          <w:rFonts w:ascii="Times New Roman" w:hAnsi="Times New Roman" w:cs="Times New Roman"/>
          <w:bCs/>
          <w:sz w:val="24"/>
          <w:szCs w:val="24"/>
        </w:rPr>
        <w:t>тренеров-преподавателей ДЮСШ</w:t>
      </w:r>
      <w:r w:rsidRPr="007711B7">
        <w:rPr>
          <w:rFonts w:ascii="Times New Roman" w:hAnsi="Times New Roman" w:cs="Times New Roman"/>
          <w:bCs/>
          <w:sz w:val="24"/>
          <w:szCs w:val="24"/>
        </w:rPr>
        <w:t xml:space="preserve"> для обеспечения образовательного учреждения высококвалифицированными, творческими, социально активными кадрами</w:t>
      </w:r>
      <w:r w:rsidR="00422A6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711B7">
        <w:rPr>
          <w:rFonts w:ascii="Times New Roman" w:hAnsi="Times New Roman" w:cs="Times New Roman"/>
          <w:bCs/>
          <w:sz w:val="24"/>
          <w:szCs w:val="24"/>
        </w:rPr>
        <w:t>способными решать задачи реализации государственной политики в области образования.</w:t>
      </w:r>
    </w:p>
    <w:p w:rsidR="00AE7216" w:rsidRPr="007711B7" w:rsidRDefault="00AE7216" w:rsidP="007711B7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1B7">
        <w:rPr>
          <w:rFonts w:ascii="Times New Roman" w:hAnsi="Times New Roman" w:cs="Times New Roman"/>
          <w:bCs/>
          <w:sz w:val="24"/>
          <w:szCs w:val="24"/>
        </w:rPr>
        <w:t>Для реализации поставленной цели решались следующие задачи:</w:t>
      </w:r>
    </w:p>
    <w:p w:rsidR="00AE7216" w:rsidRPr="007711B7" w:rsidRDefault="00AE7216" w:rsidP="007711B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Создавать условия для совершенствования системы подготовки, повышения квалификации и переподготовки педагогических кадров с учетом потребностей рынка образовательных услуг, обеспечивающих привлечение в систему образования молодых специалистов, подготовку резерва руководящих кадров системы образования.</w:t>
      </w:r>
    </w:p>
    <w:p w:rsidR="00AE7216" w:rsidRPr="007711B7" w:rsidRDefault="00AE7216" w:rsidP="007711B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Создавать условия для роста профессионализма посредством планирования этапов профессионального становления и разработки диагностики уровней профессионального развития, системы рейтинговой оценки </w:t>
      </w:r>
      <w:r w:rsidR="00422A60">
        <w:rPr>
          <w:rFonts w:ascii="Times New Roman" w:hAnsi="Times New Roman" w:cs="Times New Roman"/>
          <w:sz w:val="24"/>
          <w:szCs w:val="24"/>
        </w:rPr>
        <w:t>тренеров-</w:t>
      </w:r>
      <w:r w:rsidRPr="007711B7">
        <w:rPr>
          <w:rFonts w:ascii="Times New Roman" w:hAnsi="Times New Roman" w:cs="Times New Roman"/>
          <w:sz w:val="24"/>
          <w:szCs w:val="24"/>
        </w:rPr>
        <w:t>преподавателей.</w:t>
      </w:r>
    </w:p>
    <w:p w:rsidR="00AE7216" w:rsidRPr="007711B7" w:rsidRDefault="00AE7216" w:rsidP="007711B7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Методическая работа в </w:t>
      </w:r>
      <w:r w:rsidR="00422A60">
        <w:rPr>
          <w:rFonts w:ascii="Times New Roman" w:hAnsi="Times New Roman" w:cs="Times New Roman"/>
          <w:sz w:val="24"/>
          <w:szCs w:val="24"/>
        </w:rPr>
        <w:t>ДЮСШ</w:t>
      </w:r>
      <w:r w:rsidRPr="007711B7">
        <w:rPr>
          <w:rFonts w:ascii="Times New Roman" w:hAnsi="Times New Roman" w:cs="Times New Roman"/>
          <w:sz w:val="24"/>
          <w:szCs w:val="24"/>
        </w:rPr>
        <w:t xml:space="preserve"> является важнейшим звеном системы непрерывного образования членов педагогического коллектива, помогая создавать условия для адаптации, становления и развития </w:t>
      </w:r>
      <w:r w:rsidR="00422A60">
        <w:rPr>
          <w:rFonts w:ascii="Times New Roman" w:hAnsi="Times New Roman" w:cs="Times New Roman"/>
          <w:sz w:val="24"/>
          <w:szCs w:val="24"/>
        </w:rPr>
        <w:t>тренеров-преподавателей</w:t>
      </w:r>
      <w:r w:rsidRPr="007711B7">
        <w:rPr>
          <w:rFonts w:ascii="Times New Roman" w:hAnsi="Times New Roman" w:cs="Times New Roman"/>
          <w:sz w:val="24"/>
          <w:szCs w:val="24"/>
        </w:rPr>
        <w:t>.</w:t>
      </w:r>
    </w:p>
    <w:p w:rsidR="00AE7216" w:rsidRPr="007711B7" w:rsidRDefault="00AE7216" w:rsidP="007711B7">
      <w:pPr>
        <w:spacing w:after="0" w:line="240" w:lineRule="auto"/>
        <w:ind w:firstLine="84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Методическую работу в </w:t>
      </w:r>
      <w:r w:rsidR="00422A60">
        <w:rPr>
          <w:rFonts w:ascii="Times New Roman" w:hAnsi="Times New Roman" w:cs="Times New Roman"/>
          <w:sz w:val="24"/>
          <w:szCs w:val="24"/>
        </w:rPr>
        <w:t>ДЮСШ</w:t>
      </w:r>
      <w:r w:rsidRPr="007711B7">
        <w:rPr>
          <w:rFonts w:ascii="Times New Roman" w:hAnsi="Times New Roman" w:cs="Times New Roman"/>
          <w:sz w:val="24"/>
          <w:szCs w:val="24"/>
        </w:rPr>
        <w:t xml:space="preserve"> возглавляет и координирует Методический совет</w:t>
      </w:r>
      <w:r w:rsidRPr="007711B7">
        <w:rPr>
          <w:rFonts w:ascii="Times New Roman" w:hAnsi="Times New Roman" w:cs="Times New Roman"/>
          <w:bCs/>
          <w:sz w:val="24"/>
          <w:szCs w:val="24"/>
        </w:rPr>
        <w:t xml:space="preserve"> по следующим направлениям:</w:t>
      </w:r>
    </w:p>
    <w:p w:rsidR="00AE7216" w:rsidRPr="007711B7" w:rsidRDefault="00AE7216" w:rsidP="007711B7">
      <w:pPr>
        <w:tabs>
          <w:tab w:val="left" w:pos="5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bCs/>
          <w:sz w:val="24"/>
          <w:szCs w:val="24"/>
        </w:rPr>
        <w:lastRenderedPageBreak/>
        <w:t>-</w:t>
      </w:r>
      <w:r w:rsidRPr="007711B7">
        <w:rPr>
          <w:rFonts w:ascii="Times New Roman" w:hAnsi="Times New Roman" w:cs="Times New Roman"/>
          <w:sz w:val="24"/>
          <w:szCs w:val="24"/>
        </w:rPr>
        <w:t xml:space="preserve"> Повышение профессионального уровня и мастерства </w:t>
      </w:r>
      <w:r w:rsidR="00422A60">
        <w:rPr>
          <w:rFonts w:ascii="Times New Roman" w:hAnsi="Times New Roman" w:cs="Times New Roman"/>
          <w:sz w:val="24"/>
          <w:szCs w:val="24"/>
        </w:rPr>
        <w:t>тренерско-преподавательского состава</w:t>
      </w:r>
      <w:r w:rsidRPr="007711B7">
        <w:rPr>
          <w:rFonts w:ascii="Times New Roman" w:hAnsi="Times New Roman" w:cs="Times New Roman"/>
          <w:sz w:val="24"/>
          <w:szCs w:val="24"/>
        </w:rPr>
        <w:t>.</w:t>
      </w:r>
    </w:p>
    <w:p w:rsidR="00AE7216" w:rsidRPr="007711B7" w:rsidRDefault="00AE7216" w:rsidP="007711B7">
      <w:pPr>
        <w:tabs>
          <w:tab w:val="left" w:pos="5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- Программно-методическое обеспечение образовательного процесса.</w:t>
      </w:r>
    </w:p>
    <w:p w:rsidR="00AE7216" w:rsidRPr="007711B7" w:rsidRDefault="00AE7216" w:rsidP="007711B7">
      <w:pPr>
        <w:tabs>
          <w:tab w:val="left" w:pos="5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- Изучение, обобщение и распространение </w:t>
      </w:r>
      <w:r w:rsidR="00422A60">
        <w:rPr>
          <w:rFonts w:ascii="Times New Roman" w:hAnsi="Times New Roman" w:cs="Times New Roman"/>
          <w:sz w:val="24"/>
          <w:szCs w:val="24"/>
        </w:rPr>
        <w:t xml:space="preserve">передового </w:t>
      </w:r>
      <w:r w:rsidRPr="007711B7">
        <w:rPr>
          <w:rFonts w:ascii="Times New Roman" w:hAnsi="Times New Roman" w:cs="Times New Roman"/>
          <w:sz w:val="24"/>
          <w:szCs w:val="24"/>
        </w:rPr>
        <w:t>педагогического опыта</w:t>
      </w:r>
    </w:p>
    <w:p w:rsidR="00AE7216" w:rsidRPr="007711B7" w:rsidRDefault="00AE7216" w:rsidP="007711B7">
      <w:pPr>
        <w:tabs>
          <w:tab w:val="left" w:pos="5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- Информационно-аналитическое обеспечение образовательного процесса</w:t>
      </w:r>
    </w:p>
    <w:p w:rsidR="00AE7216" w:rsidRPr="007711B7" w:rsidRDefault="00AE7216" w:rsidP="007711B7">
      <w:pPr>
        <w:tabs>
          <w:tab w:val="left" w:pos="5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- Осуществление инновационной деятельности.</w:t>
      </w:r>
    </w:p>
    <w:p w:rsidR="00AE7216" w:rsidRPr="007711B7" w:rsidRDefault="00AE7216" w:rsidP="007711B7">
      <w:pPr>
        <w:pStyle w:val="23"/>
        <w:spacing w:after="0" w:line="240" w:lineRule="auto"/>
        <w:ind w:left="0"/>
        <w:jc w:val="both"/>
        <w:rPr>
          <w:bCs/>
          <w:u w:val="single"/>
        </w:rPr>
      </w:pPr>
    </w:p>
    <w:p w:rsidR="00AE7216" w:rsidRPr="007711B7" w:rsidRDefault="00AE7216" w:rsidP="007711B7">
      <w:pPr>
        <w:pStyle w:val="23"/>
        <w:spacing w:after="0" w:line="240" w:lineRule="auto"/>
        <w:ind w:left="0"/>
        <w:jc w:val="both"/>
        <w:rPr>
          <w:b/>
          <w:u w:val="single"/>
        </w:rPr>
      </w:pPr>
      <w:r w:rsidRPr="007711B7">
        <w:rPr>
          <w:b/>
          <w:u w:val="single"/>
        </w:rPr>
        <w:t>4.1 Повышение профессионального уровня и мастерства педагогических работников.</w:t>
      </w:r>
    </w:p>
    <w:p w:rsidR="00AE7216" w:rsidRPr="007711B7" w:rsidRDefault="00AE7216" w:rsidP="007711B7">
      <w:pPr>
        <w:tabs>
          <w:tab w:val="left" w:pos="53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Повышение профессионального уровня </w:t>
      </w:r>
      <w:r w:rsidR="00422A60">
        <w:rPr>
          <w:rFonts w:ascii="Times New Roman" w:hAnsi="Times New Roman" w:cs="Times New Roman"/>
          <w:sz w:val="24"/>
          <w:szCs w:val="24"/>
        </w:rPr>
        <w:t xml:space="preserve">тренерско-преподавательского состава ДЮСШ </w:t>
      </w:r>
      <w:r w:rsidRPr="007711B7">
        <w:rPr>
          <w:rFonts w:ascii="Times New Roman" w:hAnsi="Times New Roman" w:cs="Times New Roman"/>
          <w:sz w:val="24"/>
          <w:szCs w:val="24"/>
        </w:rPr>
        <w:t>является одним из важнейших условий повышения результативности образовательного процесса. Главным принципами реализации этого направления деятельности являются систематичность, системность, последовательность, плановость.</w:t>
      </w:r>
    </w:p>
    <w:p w:rsidR="00AE7216" w:rsidRPr="007711B7" w:rsidRDefault="00422A60" w:rsidP="007711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Тренеры-преподаватели ДЮСШ </w:t>
      </w:r>
      <w:r w:rsidR="00AE7216" w:rsidRPr="007711B7">
        <w:rPr>
          <w:rFonts w:ascii="Times New Roman" w:hAnsi="Times New Roman" w:cs="Times New Roman"/>
          <w:sz w:val="24"/>
          <w:szCs w:val="24"/>
        </w:rPr>
        <w:t xml:space="preserve"> успешно повышают свое профессиональное мастерство, обучаясь на курсах повышения квалификации. </w:t>
      </w:r>
    </w:p>
    <w:p w:rsidR="00AE7216" w:rsidRPr="007711B7" w:rsidRDefault="00AE7216" w:rsidP="007711B7">
      <w:pPr>
        <w:tabs>
          <w:tab w:val="left" w:pos="851"/>
        </w:tabs>
        <w:spacing w:after="0" w:line="240" w:lineRule="auto"/>
        <w:ind w:left="340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7711B7">
        <w:rPr>
          <w:rFonts w:ascii="Times New Roman" w:hAnsi="Times New Roman" w:cs="Times New Roman"/>
          <w:iCs/>
          <w:sz w:val="24"/>
          <w:szCs w:val="24"/>
          <w:u w:val="single"/>
        </w:rPr>
        <w:t>Система повышения квалификации:</w:t>
      </w:r>
    </w:p>
    <w:p w:rsidR="00AE7216" w:rsidRPr="007711B7" w:rsidRDefault="00AE7216" w:rsidP="007711B7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Аттестация педагогических кадров играет важную роль в управлении образовательным процессом. Так как это комплексная оценка уровня квалификации, педагогического профессионализма и продуктивности работников </w:t>
      </w:r>
      <w:r w:rsidR="00422A60">
        <w:rPr>
          <w:rFonts w:ascii="Times New Roman" w:hAnsi="Times New Roman" w:cs="Times New Roman"/>
          <w:sz w:val="24"/>
          <w:szCs w:val="24"/>
        </w:rPr>
        <w:t>ДЮСШ</w:t>
      </w:r>
      <w:r w:rsidRPr="007711B7">
        <w:rPr>
          <w:rFonts w:ascii="Times New Roman" w:hAnsi="Times New Roman" w:cs="Times New Roman"/>
          <w:sz w:val="24"/>
          <w:szCs w:val="24"/>
        </w:rPr>
        <w:t>.</w:t>
      </w:r>
    </w:p>
    <w:p w:rsidR="00AE7216" w:rsidRPr="007711B7" w:rsidRDefault="00AE7216" w:rsidP="007711B7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В </w:t>
      </w:r>
      <w:r w:rsidR="00422A60">
        <w:rPr>
          <w:rFonts w:ascii="Times New Roman" w:hAnsi="Times New Roman" w:cs="Times New Roman"/>
          <w:sz w:val="24"/>
          <w:szCs w:val="24"/>
        </w:rPr>
        <w:t>ДЮСШ</w:t>
      </w:r>
      <w:r w:rsidRPr="007711B7">
        <w:rPr>
          <w:rFonts w:ascii="Times New Roman" w:hAnsi="Times New Roman" w:cs="Times New Roman"/>
          <w:sz w:val="24"/>
          <w:szCs w:val="24"/>
        </w:rPr>
        <w:t xml:space="preserve"> были созданы все необходимые условия для проведения аттестации: своевременно изданы распорядительные документы, определены сроки прохождения аттестации, проведены консультации. Оформлен уголок по аттестации, в котором помещены все основные информационные материалы, необходимые аттестуемым педагогам во время прохождения  аттестации: Положение о порядке прохождения аттестации педагогических и руководящих работников; требования к оценке квалификации и уровня профессиональной компетентности; образец заявления, портфолио.</w:t>
      </w:r>
    </w:p>
    <w:p w:rsidR="00AE7216" w:rsidRPr="00636753" w:rsidRDefault="00AE7216" w:rsidP="00636753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В 201</w:t>
      </w:r>
      <w:r w:rsidR="001225E6">
        <w:rPr>
          <w:rFonts w:ascii="Times New Roman" w:hAnsi="Times New Roman" w:cs="Times New Roman"/>
          <w:sz w:val="24"/>
          <w:szCs w:val="24"/>
        </w:rPr>
        <w:t>6</w:t>
      </w:r>
      <w:r w:rsidRPr="007711B7">
        <w:rPr>
          <w:rFonts w:ascii="Times New Roman" w:hAnsi="Times New Roman" w:cs="Times New Roman"/>
          <w:sz w:val="24"/>
          <w:szCs w:val="24"/>
        </w:rPr>
        <w:t xml:space="preserve"> год</w:t>
      </w:r>
      <w:r w:rsidR="001225E6">
        <w:rPr>
          <w:rFonts w:ascii="Times New Roman" w:hAnsi="Times New Roman" w:cs="Times New Roman"/>
          <w:sz w:val="24"/>
          <w:szCs w:val="24"/>
        </w:rPr>
        <w:t>у</w:t>
      </w:r>
      <w:r w:rsidRPr="007711B7">
        <w:rPr>
          <w:rFonts w:ascii="Times New Roman" w:hAnsi="Times New Roman" w:cs="Times New Roman"/>
          <w:sz w:val="24"/>
          <w:szCs w:val="24"/>
        </w:rPr>
        <w:t xml:space="preserve"> успешно  был</w:t>
      </w:r>
      <w:r w:rsidR="001225E6">
        <w:rPr>
          <w:rFonts w:ascii="Times New Roman" w:hAnsi="Times New Roman" w:cs="Times New Roman"/>
          <w:sz w:val="24"/>
          <w:szCs w:val="24"/>
        </w:rPr>
        <w:t xml:space="preserve"> аттестован на 1 квалификационную категорию </w:t>
      </w:r>
      <w:proofErr w:type="spellStart"/>
      <w:r w:rsidR="001225E6">
        <w:rPr>
          <w:rFonts w:ascii="Times New Roman" w:hAnsi="Times New Roman" w:cs="Times New Roman"/>
          <w:sz w:val="24"/>
          <w:szCs w:val="24"/>
        </w:rPr>
        <w:t>Валеев</w:t>
      </w:r>
      <w:proofErr w:type="spellEnd"/>
      <w:r w:rsidR="001225E6">
        <w:rPr>
          <w:rFonts w:ascii="Times New Roman" w:hAnsi="Times New Roman" w:cs="Times New Roman"/>
          <w:sz w:val="24"/>
          <w:szCs w:val="24"/>
        </w:rPr>
        <w:t xml:space="preserve"> Р.Ф. по должности «тренер-преподаватель».</w:t>
      </w:r>
    </w:p>
    <w:p w:rsidR="00AE7216" w:rsidRPr="001225E6" w:rsidRDefault="00AE7216" w:rsidP="001225E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    </w:t>
      </w:r>
      <w:r w:rsidR="001225E6">
        <w:rPr>
          <w:rFonts w:ascii="Times New Roman" w:hAnsi="Times New Roman" w:cs="Times New Roman"/>
          <w:sz w:val="24"/>
          <w:szCs w:val="24"/>
          <w:u w:val="single"/>
        </w:rPr>
        <w:t>Прошли профессиональную переподготовку:</w:t>
      </w:r>
      <w:r w:rsidR="001225E6">
        <w:rPr>
          <w:rFonts w:ascii="Times New Roman" w:hAnsi="Times New Roman" w:cs="Times New Roman"/>
          <w:sz w:val="24"/>
          <w:szCs w:val="24"/>
        </w:rPr>
        <w:t xml:space="preserve"> Фаворов В.Н. (</w:t>
      </w:r>
      <w:proofErr w:type="spellStart"/>
      <w:r w:rsidR="001225E6">
        <w:rPr>
          <w:rFonts w:ascii="Times New Roman" w:hAnsi="Times New Roman" w:cs="Times New Roman"/>
          <w:sz w:val="24"/>
          <w:szCs w:val="24"/>
        </w:rPr>
        <w:t>менедждмент</w:t>
      </w:r>
      <w:proofErr w:type="spellEnd"/>
      <w:r w:rsidR="001225E6">
        <w:rPr>
          <w:rFonts w:ascii="Times New Roman" w:hAnsi="Times New Roman" w:cs="Times New Roman"/>
          <w:sz w:val="24"/>
          <w:szCs w:val="24"/>
        </w:rPr>
        <w:t xml:space="preserve"> управления). Полтавский А.В. (тренер-преподаватель)</w:t>
      </w:r>
    </w:p>
    <w:p w:rsidR="00AE7216" w:rsidRPr="007711B7" w:rsidRDefault="00AE7216" w:rsidP="007711B7">
      <w:pPr>
        <w:pStyle w:val="af5"/>
        <w:ind w:left="0"/>
      </w:pPr>
    </w:p>
    <w:p w:rsidR="00AE7216" w:rsidRPr="007711B7" w:rsidRDefault="00636753" w:rsidP="007711B7">
      <w:pPr>
        <w:pStyle w:val="23"/>
        <w:spacing w:after="0" w:line="240" w:lineRule="auto"/>
        <w:ind w:left="0" w:firstLine="709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4.2 </w:t>
      </w:r>
      <w:r w:rsidR="00AE7216" w:rsidRPr="007711B7">
        <w:rPr>
          <w:b/>
          <w:bCs/>
          <w:u w:val="single"/>
        </w:rPr>
        <w:t xml:space="preserve"> Изучение, обобщение и распространение педагогического опыта.</w:t>
      </w:r>
    </w:p>
    <w:p w:rsidR="00AE7216" w:rsidRPr="007711B7" w:rsidRDefault="00AE7216" w:rsidP="007711B7">
      <w:pPr>
        <w:pStyle w:val="23"/>
        <w:spacing w:after="0" w:line="240" w:lineRule="auto"/>
        <w:ind w:left="0" w:firstLine="709"/>
        <w:jc w:val="both"/>
        <w:rPr>
          <w:bCs/>
        </w:rPr>
      </w:pPr>
      <w:r w:rsidRPr="007711B7">
        <w:rPr>
          <w:bCs/>
        </w:rPr>
        <w:t>Педагоги имеют возможность представить и распространить свой педагогический опыт на уровне учреждения (теоретическое выступление с темой самообразования на едином методическом дне, мастер-класс, семинар, выставка-панорама методической продукции), на уровне города (городское методическое объединение педагогов дополнительного образования), на уровне области, России (конкурсы методической продукции, конкурсы профессионального мастерства).</w:t>
      </w:r>
    </w:p>
    <w:p w:rsidR="00AE7216" w:rsidRPr="007711B7" w:rsidRDefault="00D753FF" w:rsidP="001225E6">
      <w:pPr>
        <w:pStyle w:val="23"/>
        <w:spacing w:after="0" w:line="240" w:lineRule="auto"/>
        <w:ind w:left="0" w:firstLine="709"/>
        <w:contextualSpacing/>
        <w:jc w:val="both"/>
        <w:rPr>
          <w:bCs/>
        </w:rPr>
      </w:pPr>
      <w:r>
        <w:rPr>
          <w:bCs/>
        </w:rPr>
        <w:t>Методическая активность тренерско-преподавательского состава на недостаточном уровне. В планировании на будущий учебный год данное направление учтено.</w:t>
      </w:r>
    </w:p>
    <w:p w:rsidR="00AE7216" w:rsidRPr="007711B7" w:rsidRDefault="00AE7216" w:rsidP="007711B7">
      <w:pPr>
        <w:pStyle w:val="af5"/>
        <w:tabs>
          <w:tab w:val="left" w:pos="993"/>
        </w:tabs>
        <w:ind w:left="0"/>
        <w:jc w:val="both"/>
        <w:rPr>
          <w:b/>
        </w:rPr>
      </w:pPr>
    </w:p>
    <w:p w:rsidR="00AE7216" w:rsidRPr="007711B7" w:rsidRDefault="00AE7216" w:rsidP="007711B7">
      <w:pPr>
        <w:pStyle w:val="af5"/>
        <w:tabs>
          <w:tab w:val="left" w:pos="993"/>
        </w:tabs>
        <w:ind w:left="0"/>
        <w:jc w:val="both"/>
        <w:rPr>
          <w:u w:val="single"/>
        </w:rPr>
      </w:pPr>
      <w:r w:rsidRPr="007711B7">
        <w:rPr>
          <w:b/>
        </w:rPr>
        <w:t xml:space="preserve">   </w:t>
      </w:r>
      <w:r w:rsidR="00D753FF">
        <w:rPr>
          <w:b/>
          <w:u w:val="single"/>
        </w:rPr>
        <w:t>4.3</w:t>
      </w:r>
      <w:r w:rsidRPr="007711B7">
        <w:rPr>
          <w:b/>
          <w:u w:val="single"/>
        </w:rPr>
        <w:t xml:space="preserve"> Информационно-аналитическое обеспечение образовательного процесса</w:t>
      </w:r>
      <w:r w:rsidRPr="007711B7">
        <w:rPr>
          <w:u w:val="single"/>
        </w:rPr>
        <w:t xml:space="preserve">.  </w:t>
      </w:r>
    </w:p>
    <w:p w:rsidR="00AE7216" w:rsidRPr="007711B7" w:rsidRDefault="00AE7216" w:rsidP="007711B7">
      <w:pPr>
        <w:pStyle w:val="af5"/>
        <w:tabs>
          <w:tab w:val="left" w:pos="0"/>
        </w:tabs>
        <w:ind w:left="0" w:firstLine="709"/>
        <w:jc w:val="both"/>
      </w:pPr>
      <w:r w:rsidRPr="007711B7">
        <w:t>Эффективность методической работы немыслима без создания информационно-аналитического пространства, то есть информационной поддержки практической деятельности педагогических работников, направленной на совершенствование образовательного процесса.</w:t>
      </w:r>
    </w:p>
    <w:p w:rsidR="00AE7216" w:rsidRPr="007711B7" w:rsidRDefault="00D753FF" w:rsidP="007711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Тренеры-преподаватели ДЮСШ</w:t>
      </w:r>
      <w:r w:rsidR="00AE7216" w:rsidRPr="007711B7">
        <w:rPr>
          <w:rFonts w:ascii="Times New Roman" w:hAnsi="Times New Roman" w:cs="Times New Roman"/>
          <w:sz w:val="24"/>
          <w:szCs w:val="24"/>
        </w:rPr>
        <w:t xml:space="preserve"> неустанно повышают свою методическую культуру, разрабатывают новые общеразвивающие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предпрофессиональные</w:t>
      </w:r>
      <w:proofErr w:type="spellEnd"/>
      <w:r w:rsidR="00AE7216" w:rsidRPr="007711B7">
        <w:rPr>
          <w:rFonts w:ascii="Times New Roman" w:hAnsi="Times New Roman" w:cs="Times New Roman"/>
          <w:sz w:val="24"/>
          <w:szCs w:val="24"/>
        </w:rPr>
        <w:t xml:space="preserve"> программы, используют  широкий арсенал современных приемов, методов, образовательных технологий.</w:t>
      </w:r>
    </w:p>
    <w:p w:rsidR="00AE7216" w:rsidRPr="007711B7" w:rsidRDefault="00AE7216" w:rsidP="007711B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AE7216" w:rsidRPr="007711B7" w:rsidRDefault="00AE7216" w:rsidP="007711B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  <w:u w:val="single"/>
        </w:rPr>
        <w:t>Использование  новых технологий в образовательном процессе.</w:t>
      </w:r>
    </w:p>
    <w:p w:rsidR="00AE7216" w:rsidRPr="007711B7" w:rsidRDefault="00AE7216" w:rsidP="007711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lastRenderedPageBreak/>
        <w:t>За эти годы сложилась педагогическая позиция - успех нашей работы зависит от того, как осуществляется повышение качества педагогической и профессиональной деятельности на основе овладения формами и методами личностно-ориентированного обучения и воспитания детей, внедрения эффективных педагогических технологий.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98" w:type="dxa"/>
        <w:tblInd w:w="-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14"/>
        <w:gridCol w:w="3966"/>
        <w:gridCol w:w="3818"/>
      </w:tblGrid>
      <w:tr w:rsidR="00AE7216" w:rsidRPr="007711B7" w:rsidTr="00D753FF">
        <w:trPr>
          <w:trHeight w:val="622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Педагогические технологии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реализация педагогических технологий (программное обеспечение)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sz w:val="24"/>
                <w:szCs w:val="24"/>
              </w:rPr>
              <w:t>Мотивирующий компонент</w:t>
            </w:r>
          </w:p>
        </w:tc>
      </w:tr>
      <w:tr w:rsidR="00AE7216" w:rsidRPr="007711B7" w:rsidTr="00D753FF">
        <w:trPr>
          <w:trHeight w:val="1872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D753FF" w:rsidP="0077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. Технология уровневой дифференциации на основе обязательных результатов.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D753FF" w:rsidP="00771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«Шахматы»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 Абдрашитов Я.Х.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AE7216" w:rsidRPr="007711B7" w:rsidRDefault="00D753FF" w:rsidP="0077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«Настольный теннис» (тренер-преподаватель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Ивановчик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В.Ю.)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совместно с </w:t>
            </w:r>
            <w:proofErr w:type="gram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его целей, возможностей, интересов и путей преодоления препятствий, мешающих ему достигать позитивных результатов в саморазвитии.</w:t>
            </w:r>
          </w:p>
        </w:tc>
      </w:tr>
      <w:tr w:rsidR="00AE7216" w:rsidRPr="007711B7" w:rsidTr="00D753FF">
        <w:trPr>
          <w:trHeight w:val="422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D753FF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. Технология перспективного опережающего обучения.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1.«Шахматы» (</w:t>
            </w:r>
            <w:r w:rsidR="00D753FF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 Абдрашитов Я.Х.</w:t>
            </w: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AE7216" w:rsidRPr="007711B7" w:rsidRDefault="00AE7216" w:rsidP="00771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2.«</w:t>
            </w:r>
            <w:r w:rsidR="00D753FF">
              <w:rPr>
                <w:rFonts w:ascii="Times New Roman" w:hAnsi="Times New Roman" w:cs="Times New Roman"/>
                <w:sz w:val="24"/>
                <w:szCs w:val="24"/>
              </w:rPr>
              <w:t>Вольная борьба</w:t>
            </w: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D753FF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 Полтавский А.В.. малеванный С.В.</w:t>
            </w: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AE7216" w:rsidRPr="007711B7" w:rsidRDefault="00AE7216" w:rsidP="0077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3.«Авиамодельный» (руководител</w:t>
            </w:r>
            <w:proofErr w:type="gram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Бережной Н.А., ПДО, 1К).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познания </w:t>
            </w:r>
            <w:proofErr w:type="gram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обучающемуся</w:t>
            </w:r>
            <w:proofErr w:type="gram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своих способностей, раскрытия его уникальности, развитие его аналитических навыков и умений работать на перспективу.</w:t>
            </w:r>
          </w:p>
        </w:tc>
      </w:tr>
      <w:tr w:rsidR="00AE7216" w:rsidRPr="007711B7" w:rsidTr="00D753FF">
        <w:trPr>
          <w:trHeight w:val="160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017BC0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.Обучение в сотрудничестве (командная, групповая работа).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Default="00AE7216" w:rsidP="00D75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1.«</w:t>
            </w:r>
            <w:r w:rsidR="00D753FF">
              <w:rPr>
                <w:rFonts w:ascii="Times New Roman" w:hAnsi="Times New Roman" w:cs="Times New Roman"/>
                <w:sz w:val="24"/>
                <w:szCs w:val="24"/>
              </w:rPr>
              <w:t>Баскетбол» (тренер-преподаватель Фаворов В.Н.)</w:t>
            </w:r>
          </w:p>
          <w:p w:rsidR="00D753FF" w:rsidRDefault="00D753FF" w:rsidP="00D75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«Волейбол» (тренер-преподаватель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Подлесский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С.А.)</w:t>
            </w:r>
          </w:p>
          <w:p w:rsidR="00D753FF" w:rsidRPr="007711B7" w:rsidRDefault="00D753FF" w:rsidP="00D75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«Мини-футбол» (тренер-преподаватель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Бусаров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Ю.Н.)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Помочь обучающимся лучше познать себя, окружающий мир, найти свое в нем место.</w:t>
            </w:r>
          </w:p>
        </w:tc>
      </w:tr>
      <w:tr w:rsidR="00AE7216" w:rsidRPr="007711B7" w:rsidTr="00D753FF">
        <w:trPr>
          <w:trHeight w:val="71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017BC0" w:rsidP="0077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.Здоровьесберегающие технологии.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D753FF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спортивные секции ДЮСШ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среди </w:t>
            </w:r>
            <w:proofErr w:type="gramStart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здорового образа жизни. Формирование жизненного пути и образа жизни.</w:t>
            </w:r>
          </w:p>
        </w:tc>
      </w:tr>
    </w:tbl>
    <w:p w:rsidR="00AE7216" w:rsidRPr="007711B7" w:rsidRDefault="00AE7216" w:rsidP="00771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Инновационная деятельность, реализуемая в </w:t>
      </w:r>
      <w:r w:rsidR="00D753FF">
        <w:rPr>
          <w:rFonts w:ascii="Times New Roman" w:hAnsi="Times New Roman" w:cs="Times New Roman"/>
          <w:sz w:val="24"/>
          <w:szCs w:val="24"/>
        </w:rPr>
        <w:t>ДЮСШ</w:t>
      </w:r>
      <w:r w:rsidRPr="007711B7">
        <w:rPr>
          <w:rFonts w:ascii="Times New Roman" w:hAnsi="Times New Roman" w:cs="Times New Roman"/>
          <w:sz w:val="24"/>
          <w:szCs w:val="24"/>
        </w:rPr>
        <w:t xml:space="preserve">, способствует повышению профессиональной компетентности и методического мастерства </w:t>
      </w:r>
      <w:r w:rsidR="003B5DDE">
        <w:rPr>
          <w:rFonts w:ascii="Times New Roman" w:hAnsi="Times New Roman" w:cs="Times New Roman"/>
          <w:sz w:val="24"/>
          <w:szCs w:val="24"/>
        </w:rPr>
        <w:t>тренерско-преподавательского состава</w:t>
      </w:r>
      <w:r w:rsidRPr="007711B7">
        <w:rPr>
          <w:rFonts w:ascii="Times New Roman" w:hAnsi="Times New Roman" w:cs="Times New Roman"/>
          <w:sz w:val="24"/>
          <w:szCs w:val="24"/>
        </w:rPr>
        <w:t>, поднимает уровень качества дополнительного образования.</w:t>
      </w:r>
    </w:p>
    <w:p w:rsidR="00AE7216" w:rsidRPr="007711B7" w:rsidRDefault="00AE7216" w:rsidP="007711B7">
      <w:pPr>
        <w:pStyle w:val="ae"/>
        <w:widowControl/>
        <w:shd w:val="clear" w:color="auto" w:fill="auto"/>
        <w:tabs>
          <w:tab w:val="left" w:pos="851"/>
        </w:tabs>
        <w:autoSpaceDE/>
        <w:adjustRightInd/>
        <w:ind w:left="540" w:firstLine="0"/>
        <w:rPr>
          <w:b/>
          <w:bCs/>
          <w:sz w:val="24"/>
          <w:szCs w:val="24"/>
        </w:rPr>
      </w:pPr>
    </w:p>
    <w:p w:rsidR="00AE7216" w:rsidRPr="007711B7" w:rsidRDefault="003B5DDE" w:rsidP="007711B7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AE7216" w:rsidRPr="007711B7">
        <w:rPr>
          <w:rFonts w:ascii="Times New Roman" w:hAnsi="Times New Roman" w:cs="Times New Roman"/>
          <w:b/>
          <w:iCs/>
          <w:sz w:val="24"/>
          <w:szCs w:val="24"/>
        </w:rPr>
        <w:t xml:space="preserve"> Качество воспитательной деятельности.</w:t>
      </w:r>
    </w:p>
    <w:p w:rsidR="00AE7216" w:rsidRPr="007711B7" w:rsidRDefault="00AE7216" w:rsidP="007711B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</w:pPr>
    </w:p>
    <w:p w:rsidR="00AE7216" w:rsidRPr="007711B7" w:rsidRDefault="00AE7216" w:rsidP="007711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</w:pPr>
      <w:r w:rsidRPr="007711B7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Характеристика воспитательной деятельности:</w:t>
      </w:r>
    </w:p>
    <w:p w:rsidR="00AE7216" w:rsidRPr="007711B7" w:rsidRDefault="00AE7216" w:rsidP="007711B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i/>
          <w:color w:val="000000"/>
          <w:sz w:val="24"/>
          <w:szCs w:val="24"/>
        </w:rPr>
        <w:t>Система управления воспитательной деятельностью:</w:t>
      </w:r>
    </w:p>
    <w:p w:rsidR="00AE7216" w:rsidRPr="007711B7" w:rsidRDefault="00AE7216" w:rsidP="007711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711B7">
        <w:rPr>
          <w:rStyle w:val="fontstyle11"/>
          <w:color w:val="000000"/>
          <w:sz w:val="24"/>
          <w:szCs w:val="24"/>
          <w:shd w:val="clear" w:color="auto" w:fill="FFFFFF"/>
        </w:rPr>
        <w:t xml:space="preserve">Воспитательная система создается усилиями всех участников образовательного процесса: </w:t>
      </w:r>
      <w:r w:rsidR="007D67B2">
        <w:rPr>
          <w:rStyle w:val="fontstyle11"/>
          <w:color w:val="000000"/>
          <w:sz w:val="24"/>
          <w:szCs w:val="24"/>
          <w:shd w:val="clear" w:color="auto" w:fill="FFFFFF"/>
        </w:rPr>
        <w:t>тренерами-преподавателями</w:t>
      </w:r>
      <w:r w:rsidRPr="007711B7">
        <w:rPr>
          <w:rStyle w:val="fontstyle11"/>
          <w:color w:val="000000"/>
          <w:sz w:val="24"/>
          <w:szCs w:val="24"/>
          <w:shd w:val="clear" w:color="auto" w:fill="FFFFFF"/>
        </w:rPr>
        <w:t xml:space="preserve">, </w:t>
      </w:r>
      <w:r w:rsidR="007D67B2">
        <w:rPr>
          <w:rStyle w:val="fontstyle11"/>
          <w:color w:val="000000"/>
          <w:sz w:val="24"/>
          <w:szCs w:val="24"/>
          <w:shd w:val="clear" w:color="auto" w:fill="FFFFFF"/>
        </w:rPr>
        <w:t>обучающимися</w:t>
      </w:r>
      <w:r w:rsidRPr="007711B7">
        <w:rPr>
          <w:rStyle w:val="fontstyle11"/>
          <w:color w:val="000000"/>
          <w:sz w:val="24"/>
          <w:szCs w:val="24"/>
          <w:shd w:val="clear" w:color="auto" w:fill="FFFFFF"/>
        </w:rPr>
        <w:t>, родителями</w:t>
      </w:r>
      <w:r w:rsidR="007D67B2">
        <w:rPr>
          <w:rStyle w:val="fontstyle11"/>
          <w:color w:val="000000"/>
          <w:sz w:val="24"/>
          <w:szCs w:val="24"/>
          <w:shd w:val="clear" w:color="auto" w:fill="FFFFFF"/>
        </w:rPr>
        <w:t xml:space="preserve"> (законными представителями)</w:t>
      </w:r>
      <w:r w:rsidRPr="007711B7">
        <w:rPr>
          <w:rStyle w:val="fontstyle11"/>
          <w:color w:val="000000"/>
          <w:sz w:val="24"/>
          <w:szCs w:val="24"/>
          <w:shd w:val="clear" w:color="auto" w:fill="FFFFFF"/>
        </w:rPr>
        <w:t>. В процессе их взаимодействия формируются ее цели и задачи, определяется пути их реализации, организуется деятельность.</w:t>
      </w:r>
    </w:p>
    <w:p w:rsidR="00AE7216" w:rsidRPr="007711B7" w:rsidRDefault="00AE7216" w:rsidP="007711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7D67B2">
        <w:rPr>
          <w:rFonts w:ascii="Times New Roman" w:hAnsi="Times New Roman" w:cs="Times New Roman"/>
          <w:color w:val="000000"/>
          <w:sz w:val="24"/>
          <w:szCs w:val="24"/>
        </w:rPr>
        <w:t>2016 г</w:t>
      </w:r>
      <w:proofErr w:type="gramStart"/>
      <w:r w:rsidR="007D67B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225E6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1225E6">
        <w:rPr>
          <w:rFonts w:ascii="Times New Roman" w:hAnsi="Times New Roman" w:cs="Times New Roman"/>
          <w:color w:val="000000"/>
          <w:sz w:val="24"/>
          <w:szCs w:val="24"/>
        </w:rPr>
        <w:t>азработана</w:t>
      </w:r>
      <w:r w:rsidR="007D67B2">
        <w:rPr>
          <w:rFonts w:ascii="Times New Roman" w:hAnsi="Times New Roman" w:cs="Times New Roman"/>
          <w:color w:val="000000"/>
          <w:sz w:val="24"/>
          <w:szCs w:val="24"/>
        </w:rPr>
        <w:t xml:space="preserve"> воспитательн</w:t>
      </w:r>
      <w:r w:rsidR="001225E6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="007D67B2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</w:t>
      </w:r>
      <w:r w:rsidR="001225E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7D67B2">
        <w:rPr>
          <w:rFonts w:ascii="Times New Roman" w:hAnsi="Times New Roman" w:cs="Times New Roman"/>
          <w:color w:val="000000"/>
          <w:sz w:val="24"/>
          <w:szCs w:val="24"/>
        </w:rPr>
        <w:t xml:space="preserve"> «Олимп», в которую во</w:t>
      </w:r>
      <w:r w:rsidR="001225E6">
        <w:rPr>
          <w:rFonts w:ascii="Times New Roman" w:hAnsi="Times New Roman" w:cs="Times New Roman"/>
          <w:color w:val="000000"/>
          <w:sz w:val="24"/>
          <w:szCs w:val="24"/>
        </w:rPr>
        <w:t xml:space="preserve">шли </w:t>
      </w:r>
      <w:r w:rsidR="007D67B2">
        <w:rPr>
          <w:rFonts w:ascii="Times New Roman" w:hAnsi="Times New Roman" w:cs="Times New Roman"/>
          <w:color w:val="000000"/>
          <w:sz w:val="24"/>
          <w:szCs w:val="24"/>
        </w:rPr>
        <w:t>следующие направления деятельности:</w:t>
      </w:r>
    </w:p>
    <w:p w:rsidR="00AE7216" w:rsidRPr="007711B7" w:rsidRDefault="00AE7216" w:rsidP="007711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D67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11B7">
        <w:rPr>
          <w:rFonts w:ascii="Times New Roman" w:hAnsi="Times New Roman" w:cs="Times New Roman"/>
          <w:color w:val="000000"/>
          <w:sz w:val="24"/>
          <w:szCs w:val="24"/>
          <w:u w:val="single"/>
        </w:rPr>
        <w:t>Работа с педагогическим коллективом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– данное направление работы осуществляется через проведение мероприятий:  педсоветов, семинаров, </w:t>
      </w:r>
      <w:r w:rsidR="007D67B2"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методических 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>консультаций по проблемам воспитания. В процессе работы создаётся банк методических разработок по воспитательной деятельности.</w:t>
      </w:r>
    </w:p>
    <w:p w:rsidR="00AE7216" w:rsidRPr="007711B7" w:rsidRDefault="00AE7216" w:rsidP="007711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lastRenderedPageBreak/>
        <w:t>2</w:t>
      </w:r>
      <w:r w:rsidR="007D67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11B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Организация и проведение воспитательных мероприятий с </w:t>
      </w:r>
      <w:proofErr w:type="gramStart"/>
      <w:r w:rsidR="007D67B2">
        <w:rPr>
          <w:rFonts w:ascii="Times New Roman" w:hAnsi="Times New Roman" w:cs="Times New Roman"/>
          <w:color w:val="000000"/>
          <w:sz w:val="24"/>
          <w:szCs w:val="24"/>
          <w:u w:val="single"/>
        </w:rPr>
        <w:t>обучающимися</w:t>
      </w:r>
      <w:proofErr w:type="gramEnd"/>
      <w:r w:rsidRPr="007711B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7711B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 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предусматривает проведение традиционных и тематических </w:t>
      </w:r>
      <w:r w:rsidR="007D67B2">
        <w:rPr>
          <w:rFonts w:ascii="Times New Roman" w:hAnsi="Times New Roman" w:cs="Times New Roman"/>
          <w:color w:val="000000"/>
          <w:sz w:val="24"/>
          <w:szCs w:val="24"/>
        </w:rPr>
        <w:t>турниров, туристических походов, посещение выставок.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Большое значение имеет организация профильных лагерей для </w:t>
      </w:r>
      <w:r w:rsidR="007D67B2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в период каникул</w:t>
      </w:r>
      <w:r w:rsidR="007D67B2">
        <w:rPr>
          <w:rFonts w:ascii="Times New Roman" w:hAnsi="Times New Roman" w:cs="Times New Roman"/>
          <w:color w:val="000000"/>
          <w:sz w:val="24"/>
          <w:szCs w:val="24"/>
        </w:rPr>
        <w:t xml:space="preserve">, организация учебно-тренировочных сборов. </w:t>
      </w:r>
    </w:p>
    <w:p w:rsidR="00AE7216" w:rsidRPr="007711B7" w:rsidRDefault="00AE7216" w:rsidP="007711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r w:rsidRPr="007711B7">
        <w:rPr>
          <w:rFonts w:ascii="Times New Roman" w:hAnsi="Times New Roman" w:cs="Times New Roman"/>
          <w:color w:val="000000"/>
          <w:sz w:val="24"/>
          <w:szCs w:val="24"/>
          <w:u w:val="single"/>
        </w:rPr>
        <w:t>Работа с одарёнными детьми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– осуществляется посредством реализация программы «</w:t>
      </w:r>
      <w:proofErr w:type="gramStart"/>
      <w:r w:rsidR="007D67B2">
        <w:rPr>
          <w:rFonts w:ascii="Times New Roman" w:hAnsi="Times New Roman" w:cs="Times New Roman"/>
          <w:color w:val="000000"/>
          <w:sz w:val="24"/>
          <w:szCs w:val="24"/>
        </w:rPr>
        <w:t>Через</w:t>
      </w:r>
      <w:proofErr w:type="gramEnd"/>
      <w:r w:rsidR="007D67B2">
        <w:rPr>
          <w:rFonts w:ascii="Times New Roman" w:hAnsi="Times New Roman" w:cs="Times New Roman"/>
          <w:color w:val="000000"/>
          <w:sz w:val="24"/>
          <w:szCs w:val="24"/>
        </w:rPr>
        <w:t xml:space="preserve"> тернии к звездам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». </w:t>
      </w:r>
    </w:p>
    <w:p w:rsidR="00AE7216" w:rsidRPr="007711B7" w:rsidRDefault="00AE7216" w:rsidP="007711B7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>Целью программы является выявление способных и одаренных детей и создание условий для развития их творческого потенциала в соответствии со способ</w:t>
      </w:r>
      <w:r w:rsidR="007D67B2">
        <w:rPr>
          <w:rFonts w:ascii="Times New Roman" w:hAnsi="Times New Roman" w:cs="Times New Roman"/>
          <w:color w:val="000000"/>
          <w:sz w:val="24"/>
          <w:szCs w:val="24"/>
        </w:rPr>
        <w:t>ностями, достижение спортивных результатов.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начале каждого учебного года </w:t>
      </w:r>
      <w:r w:rsidR="007D67B2">
        <w:rPr>
          <w:rFonts w:ascii="Times New Roman" w:hAnsi="Times New Roman" w:cs="Times New Roman"/>
          <w:color w:val="000000"/>
          <w:sz w:val="24"/>
          <w:szCs w:val="24"/>
        </w:rPr>
        <w:t>тренеры-преподаватели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проводят с </w:t>
      </w:r>
      <w:proofErr w:type="gramStart"/>
      <w:r w:rsidRPr="007711B7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 в </w:t>
      </w:r>
      <w:r w:rsidR="007D67B2">
        <w:rPr>
          <w:rFonts w:ascii="Times New Roman" w:hAnsi="Times New Roman" w:cs="Times New Roman"/>
          <w:color w:val="000000"/>
          <w:sz w:val="24"/>
          <w:szCs w:val="24"/>
        </w:rPr>
        <w:t>спортивных секциях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анкетирование по выявлению потенциально-способных детей. Затем проводит</w:t>
      </w:r>
      <w:r w:rsidR="007D67B2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тестирование среди потенциально-способных детей, с целью выявления способных и одаренных обучающихся и установления вида одаренности. По </w:t>
      </w:r>
      <w:proofErr w:type="gramStart"/>
      <w:r w:rsidRPr="007711B7">
        <w:rPr>
          <w:rFonts w:ascii="Times New Roman" w:hAnsi="Times New Roman" w:cs="Times New Roman"/>
          <w:color w:val="000000"/>
          <w:sz w:val="24"/>
          <w:szCs w:val="24"/>
        </w:rPr>
        <w:t>результатам</w:t>
      </w:r>
      <w:proofErr w:type="gramEnd"/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которого на способных детей составляются индивидуальные карты или индивидуальные образовательные маршруты. </w:t>
      </w:r>
    </w:p>
    <w:p w:rsidR="00AE7216" w:rsidRPr="007D67B2" w:rsidRDefault="00AE7216" w:rsidP="007D67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Индивидуальная  карта наблюдения способного ребёнка заполняется в течение учебного года (или 2-х), в зависимости от программы обучения</w:t>
      </w:r>
      <w:r w:rsidR="007D67B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>Вносятся содержание учебно-тематического плана по программе, работа с родителями, коррекционно-развивающая работа</w:t>
      </w:r>
      <w:r w:rsidR="007D67B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успехи обучающегося. Данная карта используется для разработки индивидуального образовательного маршрута. Если способный ребёнок показывает высокие результаты в течение учебного года, то на следующий год, на него составляется индивидуально-образовательный маршрут. При его составлении </w:t>
      </w:r>
      <w:r w:rsidR="007D67B2">
        <w:rPr>
          <w:rFonts w:ascii="Times New Roman" w:hAnsi="Times New Roman" w:cs="Times New Roman"/>
          <w:color w:val="000000"/>
          <w:sz w:val="24"/>
          <w:szCs w:val="24"/>
        </w:rPr>
        <w:t>тренер-преподаватель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совместно с </w:t>
      </w:r>
      <w:r w:rsidR="007D67B2">
        <w:rPr>
          <w:rFonts w:ascii="Times New Roman" w:hAnsi="Times New Roman" w:cs="Times New Roman"/>
          <w:color w:val="000000"/>
          <w:sz w:val="24"/>
          <w:szCs w:val="24"/>
        </w:rPr>
        <w:t>инструктором-методистом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анализирует, насколько подходят задачи и содержание дополнительной образовательной программы, какие виды усложнений можно внести, какие методики можно применить, работая по этой программе с данным ребёнком, в каких мероприятиях ребенку полезно будет принять участие, ожидаемые результаты по окончанию работы. 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ab/>
        <w:t>В конце  учебного года проводится анализ результатов деятельности способного ребёнка.</w:t>
      </w:r>
    </w:p>
    <w:p w:rsidR="00AE7216" w:rsidRPr="007711B7" w:rsidRDefault="00AE7216" w:rsidP="007711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7711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</w:t>
      </w:r>
      <w:r w:rsidRPr="007711B7"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 w:rsidRPr="007711B7">
        <w:rPr>
          <w:rFonts w:ascii="Times New Roman" w:hAnsi="Times New Roman" w:cs="Times New Roman"/>
          <w:color w:val="000000"/>
          <w:spacing w:val="-17"/>
          <w:sz w:val="24"/>
          <w:szCs w:val="24"/>
        </w:rPr>
        <w:tab/>
      </w:r>
      <w:proofErr w:type="gramStart"/>
      <w:r w:rsidRPr="007711B7"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Проводится  работа по подготовке и  организации  обучающихся для участия  в  </w:t>
      </w:r>
      <w:r w:rsidR="007D67B2">
        <w:rPr>
          <w:rFonts w:ascii="Times New Roman" w:hAnsi="Times New Roman" w:cs="Times New Roman"/>
          <w:color w:val="000000"/>
          <w:spacing w:val="-21"/>
          <w:sz w:val="24"/>
          <w:szCs w:val="24"/>
        </w:rPr>
        <w:t>спортивных мероприятиях различного уровня.</w:t>
      </w:r>
      <w:proofErr w:type="gramEnd"/>
    </w:p>
    <w:p w:rsidR="00AE7216" w:rsidRPr="007711B7" w:rsidRDefault="00AE7216" w:rsidP="007711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:rsidR="00AE7216" w:rsidRPr="007711B7" w:rsidRDefault="007D67B2" w:rsidP="007711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AE7216"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7216" w:rsidRPr="007711B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Работа с родителями </w:t>
      </w:r>
      <w:r w:rsidR="00AE7216"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- реализация программы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ВиД</w:t>
      </w:r>
      <w:proofErr w:type="spellEnd"/>
      <w:r w:rsidR="00AE7216" w:rsidRPr="007711B7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(«Взрослые и Дети»)</w:t>
      </w:r>
      <w:r w:rsidR="00AE7216"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, которая предусматривает создание системы эффективного сотрудничества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тренеров-преподавателей </w:t>
      </w:r>
      <w:r w:rsidR="00AE7216"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и родителей, направленной на развитие ребёнка.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>Основные направления работы</w:t>
      </w:r>
      <w:proofErr w:type="gramStart"/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- создание социального банка семей </w:t>
      </w:r>
      <w:r w:rsidR="007D67B2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>- диагностика социального заказа родителей;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- вовлечение родителей в учебно-воспитательный процесс </w:t>
      </w:r>
      <w:r w:rsidR="007D67B2">
        <w:rPr>
          <w:rFonts w:ascii="Times New Roman" w:hAnsi="Times New Roman" w:cs="Times New Roman"/>
          <w:color w:val="000000"/>
          <w:sz w:val="24"/>
          <w:szCs w:val="24"/>
        </w:rPr>
        <w:t>ДЮСШ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путём проведения родительских собраний, совместных занятий и мероприятий, создание Родительского комитета;</w:t>
      </w:r>
    </w:p>
    <w:p w:rsidR="00AE7216" w:rsidRPr="00017BC0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17BC0">
        <w:rPr>
          <w:rFonts w:ascii="Times New Roman" w:hAnsi="Times New Roman" w:cs="Times New Roman"/>
          <w:color w:val="000000"/>
          <w:sz w:val="24"/>
          <w:szCs w:val="24"/>
        </w:rPr>
        <w:t xml:space="preserve">- вовлечение родителей в учебно-воспитательный процесс </w:t>
      </w:r>
      <w:r w:rsidR="00017BC0">
        <w:rPr>
          <w:rFonts w:ascii="Times New Roman" w:hAnsi="Times New Roman" w:cs="Times New Roman"/>
          <w:color w:val="000000"/>
          <w:sz w:val="24"/>
          <w:szCs w:val="24"/>
        </w:rPr>
        <w:t xml:space="preserve">ДЮСШ </w:t>
      </w:r>
      <w:r w:rsidRPr="007711B7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="00017BC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в данном направлении </w:t>
      </w:r>
      <w:r w:rsidR="00017BC0">
        <w:rPr>
          <w:rFonts w:ascii="Times New Roman" w:hAnsi="Times New Roman" w:cs="Times New Roman"/>
          <w:color w:val="000000"/>
          <w:sz w:val="24"/>
          <w:szCs w:val="24"/>
        </w:rPr>
        <w:t xml:space="preserve">планируется 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>пров</w:t>
      </w:r>
      <w:r w:rsidR="00017BC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017BC0">
        <w:rPr>
          <w:rFonts w:ascii="Times New Roman" w:hAnsi="Times New Roman" w:cs="Times New Roman"/>
          <w:color w:val="000000"/>
          <w:sz w:val="24"/>
          <w:szCs w:val="24"/>
        </w:rPr>
        <w:t>ение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</w:t>
      </w:r>
      <w:r w:rsidR="00017BC0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</w:t>
      </w:r>
      <w:r w:rsidR="00017BC0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: для организации виртуального общения  на сайте </w:t>
      </w:r>
      <w:r w:rsidR="00017BC0">
        <w:rPr>
          <w:rFonts w:ascii="Times New Roman" w:hAnsi="Times New Roman" w:cs="Times New Roman"/>
          <w:color w:val="000000"/>
          <w:sz w:val="24"/>
          <w:szCs w:val="24"/>
        </w:rPr>
        <w:t>ДЮСШ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созда</w:t>
      </w:r>
      <w:r w:rsidR="00017BC0">
        <w:rPr>
          <w:rFonts w:ascii="Times New Roman" w:hAnsi="Times New Roman" w:cs="Times New Roman"/>
          <w:color w:val="000000"/>
          <w:sz w:val="24"/>
          <w:szCs w:val="24"/>
        </w:rPr>
        <w:t>ние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страничк</w:t>
      </w:r>
      <w:r w:rsidR="00017BC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для родителей, где можно задать вопрос </w:t>
      </w:r>
      <w:r w:rsidR="00017BC0">
        <w:rPr>
          <w:rFonts w:ascii="Times New Roman" w:hAnsi="Times New Roman" w:cs="Times New Roman"/>
          <w:color w:val="000000"/>
          <w:sz w:val="24"/>
          <w:szCs w:val="24"/>
        </w:rPr>
        <w:t xml:space="preserve">тренеру-преподавателю, 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руководству </w:t>
      </w:r>
      <w:r w:rsidR="00017BC0">
        <w:rPr>
          <w:rFonts w:ascii="Times New Roman" w:hAnsi="Times New Roman" w:cs="Times New Roman"/>
          <w:color w:val="000000"/>
          <w:sz w:val="24"/>
          <w:szCs w:val="24"/>
        </w:rPr>
        <w:t>ДЮСШ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>. Регулярно на сайте выкладываются результаты различных опросов и анкет</w:t>
      </w:r>
      <w:r w:rsidR="00017BC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как родителей</w:t>
      </w:r>
      <w:r w:rsidR="00017BC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так и </w:t>
      </w:r>
      <w:r w:rsidR="00017BC0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. Обновляется страничка новостей с фотографиями и видеороликами о жизни </w:t>
      </w:r>
      <w:r w:rsidR="00017BC0">
        <w:rPr>
          <w:rFonts w:ascii="Times New Roman" w:hAnsi="Times New Roman" w:cs="Times New Roman"/>
          <w:color w:val="000000"/>
          <w:sz w:val="24"/>
          <w:szCs w:val="24"/>
        </w:rPr>
        <w:t>ДЮСШ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E7216" w:rsidRPr="007711B7" w:rsidRDefault="00AE7216" w:rsidP="007711B7">
      <w:pPr>
        <w:spacing w:after="0" w:line="240" w:lineRule="auto"/>
        <w:ind w:firstLine="8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Традиционная родительская конференция проходит в конце учебного года. </w:t>
      </w:r>
    </w:p>
    <w:p w:rsidR="00AE7216" w:rsidRPr="007711B7" w:rsidRDefault="00AE7216" w:rsidP="007711B7">
      <w:pPr>
        <w:pStyle w:val="a5"/>
        <w:spacing w:before="0" w:after="0"/>
        <w:ind w:firstLine="840"/>
        <w:jc w:val="both"/>
        <w:rPr>
          <w:color w:val="000000"/>
          <w:szCs w:val="24"/>
          <w:shd w:val="clear" w:color="auto" w:fill="FFFFFF"/>
        </w:rPr>
      </w:pPr>
      <w:r w:rsidRPr="007711B7">
        <w:rPr>
          <w:color w:val="000000"/>
          <w:szCs w:val="24"/>
        </w:rPr>
        <w:t xml:space="preserve">Ежегодно, в конце учебного года проводится анкетирование родителей с целью выявления удовлетворённости работой </w:t>
      </w:r>
      <w:r w:rsidR="00017BC0">
        <w:rPr>
          <w:color w:val="000000"/>
          <w:szCs w:val="24"/>
        </w:rPr>
        <w:t>ДЮСШ</w:t>
      </w:r>
      <w:r w:rsidRPr="007711B7">
        <w:rPr>
          <w:color w:val="000000"/>
          <w:szCs w:val="24"/>
        </w:rPr>
        <w:t xml:space="preserve"> и изучения запросов родителей. </w:t>
      </w:r>
    </w:p>
    <w:p w:rsidR="00AE7216" w:rsidRPr="007711B7" w:rsidRDefault="00AE7216" w:rsidP="00017BC0">
      <w:pPr>
        <w:pStyle w:val="a5"/>
        <w:spacing w:before="0" w:after="0"/>
        <w:jc w:val="both"/>
        <w:rPr>
          <w:color w:val="000000"/>
          <w:szCs w:val="24"/>
        </w:rPr>
      </w:pPr>
      <w:r w:rsidRPr="007711B7">
        <w:rPr>
          <w:color w:val="000000"/>
          <w:szCs w:val="24"/>
        </w:rPr>
        <w:lastRenderedPageBreak/>
        <w:t xml:space="preserve">     Также, в </w:t>
      </w:r>
      <w:r w:rsidR="00017BC0">
        <w:rPr>
          <w:color w:val="000000"/>
          <w:szCs w:val="24"/>
        </w:rPr>
        <w:t xml:space="preserve">ДЮСШ </w:t>
      </w:r>
      <w:r w:rsidRPr="007711B7">
        <w:rPr>
          <w:color w:val="000000"/>
          <w:szCs w:val="24"/>
        </w:rPr>
        <w:t xml:space="preserve">работает родительский комитет, который собирается раз в полугодие и принимает самое непосредственное участие в жизнедеятельности учреждения. </w:t>
      </w:r>
    </w:p>
    <w:p w:rsidR="00AE7216" w:rsidRPr="007711B7" w:rsidRDefault="00AE7216" w:rsidP="007711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Все указанные направления взаимосвязаны и направлены на достижение единой цели – созданию в </w:t>
      </w:r>
      <w:r w:rsidR="00017BC0">
        <w:rPr>
          <w:rFonts w:ascii="Times New Roman" w:hAnsi="Times New Roman" w:cs="Times New Roman"/>
          <w:color w:val="000000"/>
          <w:sz w:val="24"/>
          <w:szCs w:val="24"/>
        </w:rPr>
        <w:t>ДЮСШ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воспитательной среды, способствующей формированию духовно-нравственной личности.</w:t>
      </w:r>
    </w:p>
    <w:p w:rsidR="00AE7216" w:rsidRPr="00017BC0" w:rsidRDefault="00AE7216" w:rsidP="00017B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>Эффективность воспитательной системы  определяется по результатам  мониторинга, который проводится в течение всего года по каждому из направлений воспитательной деятельности.</w:t>
      </w:r>
    </w:p>
    <w:p w:rsidR="00AE7216" w:rsidRPr="007711B7" w:rsidRDefault="00AE7216" w:rsidP="007711B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  <w:u w:val="single"/>
        </w:rPr>
        <w:t>Основные формы и методы воспитательной деятельности:</w:t>
      </w:r>
    </w:p>
    <w:p w:rsidR="00AE7216" w:rsidRPr="007711B7" w:rsidRDefault="00AE7216" w:rsidP="007711B7">
      <w:pPr>
        <w:spacing w:after="0" w:line="240" w:lineRule="auto"/>
        <w:ind w:firstLine="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17BC0">
        <w:rPr>
          <w:rFonts w:ascii="Times New Roman" w:hAnsi="Times New Roman" w:cs="Times New Roman"/>
          <w:color w:val="000000"/>
          <w:sz w:val="24"/>
          <w:szCs w:val="24"/>
        </w:rPr>
        <w:t>турниры, первенства, соревнования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AE7216" w:rsidRPr="007711B7" w:rsidRDefault="00017BC0" w:rsidP="007711B7">
      <w:pPr>
        <w:spacing w:after="0" w:line="240" w:lineRule="auto"/>
        <w:ind w:firstLine="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E7216" w:rsidRPr="007711B7">
        <w:rPr>
          <w:rFonts w:ascii="Times New Roman" w:hAnsi="Times New Roman" w:cs="Times New Roman"/>
          <w:color w:val="000000"/>
          <w:sz w:val="24"/>
          <w:szCs w:val="24"/>
        </w:rPr>
        <w:t>мастер – класс, экскурсии, встречи с интересными детьми и др.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proofErr w:type="gramStart"/>
      <w:r w:rsidRPr="007711B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Организация участия </w:t>
      </w:r>
      <w:r w:rsidR="00017BC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обучающихся </w:t>
      </w:r>
      <w:r w:rsidRPr="007711B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в  </w:t>
      </w:r>
      <w:r w:rsidR="00017BC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спортивно-массовых </w:t>
      </w:r>
      <w:r w:rsidRPr="007711B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мероприятиях </w:t>
      </w:r>
      <w:r w:rsidR="00017BC0">
        <w:rPr>
          <w:rFonts w:ascii="Times New Roman" w:hAnsi="Times New Roman" w:cs="Times New Roman"/>
          <w:color w:val="000000"/>
          <w:sz w:val="24"/>
          <w:szCs w:val="24"/>
          <w:u w:val="single"/>
        </w:rPr>
        <w:t>различного уровня</w:t>
      </w:r>
      <w:r w:rsidRPr="007711B7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  <w:proofErr w:type="gramEnd"/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AE7216" w:rsidRPr="007711B7" w:rsidRDefault="00AE7216" w:rsidP="007711B7">
      <w:pPr>
        <w:spacing w:after="0" w:line="240" w:lineRule="auto"/>
        <w:ind w:firstLine="8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>Традиционные мероприятия, такие как «</w:t>
      </w:r>
      <w:r w:rsidR="00017BC0">
        <w:rPr>
          <w:rFonts w:ascii="Times New Roman" w:hAnsi="Times New Roman" w:cs="Times New Roman"/>
          <w:color w:val="000000"/>
          <w:sz w:val="24"/>
          <w:szCs w:val="24"/>
        </w:rPr>
        <w:t>Кросс Наций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>»,</w:t>
      </w:r>
      <w:r w:rsidR="00017BC0">
        <w:rPr>
          <w:rFonts w:ascii="Times New Roman" w:hAnsi="Times New Roman" w:cs="Times New Roman"/>
          <w:color w:val="000000"/>
          <w:sz w:val="24"/>
          <w:szCs w:val="24"/>
        </w:rPr>
        <w:t xml:space="preserve"> «Лыжня России», «Президентские спортивные игры», «ГТО», «Первенство ДЮСШ по видам спорта» 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проводятся ежегодно и охватывают все возрастные категории детей </w:t>
      </w:r>
      <w:proofErr w:type="spellStart"/>
      <w:r w:rsidR="00017BC0">
        <w:rPr>
          <w:rFonts w:ascii="Times New Roman" w:hAnsi="Times New Roman" w:cs="Times New Roman"/>
          <w:color w:val="000000"/>
          <w:sz w:val="24"/>
          <w:szCs w:val="24"/>
        </w:rPr>
        <w:t>Гайского</w:t>
      </w:r>
      <w:proofErr w:type="spellEnd"/>
      <w:r w:rsidR="00017BC0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</w:t>
      </w:r>
      <w:proofErr w:type="gramStart"/>
      <w:r w:rsidR="00017BC0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="00017BC0">
        <w:rPr>
          <w:rFonts w:ascii="Times New Roman" w:hAnsi="Times New Roman" w:cs="Times New Roman"/>
          <w:color w:val="000000"/>
          <w:sz w:val="24"/>
          <w:szCs w:val="24"/>
        </w:rPr>
        <w:t>с упором на сельские школы).</w:t>
      </w:r>
    </w:p>
    <w:p w:rsidR="00AE7216" w:rsidRPr="007711B7" w:rsidRDefault="00AE7216" w:rsidP="007711B7">
      <w:pPr>
        <w:spacing w:after="0" w:line="240" w:lineRule="auto"/>
        <w:ind w:firstLine="8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   Также планом воспитательной работы предусмотрены тематические мероприятия по календарным праздникам и знаменательным событиям. 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За прошедший отчётный период в </w:t>
      </w:r>
      <w:r w:rsidR="00017BC0">
        <w:rPr>
          <w:rFonts w:ascii="Times New Roman" w:hAnsi="Times New Roman" w:cs="Times New Roman"/>
          <w:color w:val="000000"/>
          <w:sz w:val="24"/>
          <w:szCs w:val="24"/>
        </w:rPr>
        <w:t>ДЮСШ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прошли следующие мероприятия: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553"/>
        <w:gridCol w:w="3190"/>
      </w:tblGrid>
      <w:tr w:rsidR="00AE7216" w:rsidRPr="007711B7" w:rsidTr="00383D7F">
        <w:tc>
          <w:tcPr>
            <w:tcW w:w="828" w:type="dxa"/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552" w:type="dxa"/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3191" w:type="dxa"/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 участников</w:t>
            </w:r>
          </w:p>
        </w:tc>
      </w:tr>
      <w:tr w:rsidR="00AE7216" w:rsidRPr="007711B7" w:rsidTr="00383D7F">
        <w:tc>
          <w:tcPr>
            <w:tcW w:w="828" w:type="dxa"/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52" w:type="dxa"/>
            <w:hideMark/>
          </w:tcPr>
          <w:p w:rsidR="00AE7216" w:rsidRPr="007711B7" w:rsidRDefault="00383D7F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Командные соревнования по шахматам</w:t>
            </w:r>
          </w:p>
        </w:tc>
        <w:tc>
          <w:tcPr>
            <w:tcW w:w="3191" w:type="dxa"/>
            <w:hideMark/>
          </w:tcPr>
          <w:p w:rsidR="00AE7216" w:rsidRPr="007711B7" w:rsidRDefault="00383D7F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  <w:r w:rsidR="00AE7216"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чел.</w:t>
            </w:r>
          </w:p>
        </w:tc>
      </w:tr>
      <w:tr w:rsidR="00AE7216" w:rsidRPr="007711B7" w:rsidTr="00383D7F">
        <w:tc>
          <w:tcPr>
            <w:tcW w:w="828" w:type="dxa"/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52" w:type="dxa"/>
            <w:hideMark/>
          </w:tcPr>
          <w:p w:rsidR="00AE7216" w:rsidRPr="007711B7" w:rsidRDefault="000C1CDB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Первенство ДЮСШ по волейболу</w:t>
            </w:r>
          </w:p>
        </w:tc>
        <w:tc>
          <w:tcPr>
            <w:tcW w:w="3191" w:type="dxa"/>
            <w:hideMark/>
          </w:tcPr>
          <w:p w:rsidR="00AE7216" w:rsidRPr="007711B7" w:rsidRDefault="00383D7F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AE7216"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чел.</w:t>
            </w:r>
          </w:p>
        </w:tc>
      </w:tr>
      <w:tr w:rsidR="00AE7216" w:rsidRPr="007711B7" w:rsidTr="00383D7F">
        <w:tc>
          <w:tcPr>
            <w:tcW w:w="828" w:type="dxa"/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52" w:type="dxa"/>
            <w:hideMark/>
          </w:tcPr>
          <w:p w:rsidR="00AE7216" w:rsidRPr="007711B7" w:rsidRDefault="000C1CDB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Первенство ДЮСШ по смешанному волейболу</w:t>
            </w:r>
          </w:p>
        </w:tc>
        <w:tc>
          <w:tcPr>
            <w:tcW w:w="3191" w:type="dxa"/>
            <w:hideMark/>
          </w:tcPr>
          <w:p w:rsidR="00AE7216" w:rsidRPr="007711B7" w:rsidRDefault="00BF647E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="00AE7216"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чел.</w:t>
            </w:r>
          </w:p>
        </w:tc>
      </w:tr>
      <w:tr w:rsidR="00AE7216" w:rsidRPr="007711B7" w:rsidTr="00383D7F">
        <w:tc>
          <w:tcPr>
            <w:tcW w:w="828" w:type="dxa"/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52" w:type="dxa"/>
            <w:hideMark/>
          </w:tcPr>
          <w:p w:rsidR="00AE7216" w:rsidRPr="007711B7" w:rsidRDefault="00383D7F" w:rsidP="000C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0C1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Оренбургские надежды» (баскетбол)</w:t>
            </w:r>
          </w:p>
        </w:tc>
        <w:tc>
          <w:tcPr>
            <w:tcW w:w="3191" w:type="dxa"/>
            <w:hideMark/>
          </w:tcPr>
          <w:p w:rsidR="00AE7216" w:rsidRPr="007711B7" w:rsidRDefault="00BF647E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  <w:r w:rsidR="00AE7216"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чел.</w:t>
            </w:r>
          </w:p>
        </w:tc>
      </w:tr>
      <w:tr w:rsidR="00383D7F" w:rsidRPr="007711B7" w:rsidTr="00383D7F">
        <w:trPr>
          <w:trHeight w:val="182"/>
        </w:trPr>
        <w:tc>
          <w:tcPr>
            <w:tcW w:w="825" w:type="dxa"/>
            <w:hideMark/>
          </w:tcPr>
          <w:p w:rsidR="00383D7F" w:rsidRPr="007711B7" w:rsidRDefault="00383D7F" w:rsidP="0038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55" w:type="dxa"/>
          </w:tcPr>
          <w:p w:rsidR="00383D7F" w:rsidRPr="007711B7" w:rsidRDefault="00383D7F" w:rsidP="000C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0C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КЭС-Баскет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="00BF6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финал области</w:t>
            </w:r>
          </w:p>
        </w:tc>
        <w:tc>
          <w:tcPr>
            <w:tcW w:w="3191" w:type="dxa"/>
            <w:hideMark/>
          </w:tcPr>
          <w:p w:rsidR="00383D7F" w:rsidRPr="00383D7F" w:rsidRDefault="00BF647E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383D7F" w:rsidRPr="00383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чел.</w:t>
            </w:r>
          </w:p>
        </w:tc>
      </w:tr>
      <w:tr w:rsidR="00383D7F" w:rsidRPr="007711B7" w:rsidTr="00383D7F">
        <w:trPr>
          <w:trHeight w:val="182"/>
        </w:trPr>
        <w:tc>
          <w:tcPr>
            <w:tcW w:w="825" w:type="dxa"/>
            <w:hideMark/>
          </w:tcPr>
          <w:p w:rsidR="00383D7F" w:rsidRPr="007711B7" w:rsidRDefault="00383D7F" w:rsidP="0038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55" w:type="dxa"/>
          </w:tcPr>
          <w:p w:rsidR="00383D7F" w:rsidRPr="007711B7" w:rsidRDefault="000C1CDB" w:rsidP="00383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Турнир им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ванченко (вольная борьба)</w:t>
            </w:r>
          </w:p>
        </w:tc>
        <w:tc>
          <w:tcPr>
            <w:tcW w:w="3191" w:type="dxa"/>
            <w:hideMark/>
          </w:tcPr>
          <w:p w:rsidR="00383D7F" w:rsidRPr="00383D7F" w:rsidRDefault="00383D7F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чел.</w:t>
            </w:r>
          </w:p>
        </w:tc>
      </w:tr>
      <w:tr w:rsidR="00383D7F" w:rsidRPr="007711B7" w:rsidTr="00383D7F">
        <w:trPr>
          <w:trHeight w:val="182"/>
        </w:trPr>
        <w:tc>
          <w:tcPr>
            <w:tcW w:w="825" w:type="dxa"/>
            <w:hideMark/>
          </w:tcPr>
          <w:p w:rsidR="00383D7F" w:rsidRDefault="00383D7F" w:rsidP="0038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55" w:type="dxa"/>
          </w:tcPr>
          <w:p w:rsidR="00383D7F" w:rsidRDefault="000C1CDB" w:rsidP="00383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Первенство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стритболу</w:t>
            </w:r>
            <w:proofErr w:type="spellEnd"/>
          </w:p>
        </w:tc>
        <w:tc>
          <w:tcPr>
            <w:tcW w:w="3191" w:type="dxa"/>
            <w:hideMark/>
          </w:tcPr>
          <w:p w:rsidR="00383D7F" w:rsidRPr="00383D7F" w:rsidRDefault="00383D7F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чел</w:t>
            </w:r>
          </w:p>
        </w:tc>
      </w:tr>
      <w:tr w:rsidR="00383D7F" w:rsidRPr="007711B7" w:rsidTr="00383D7F">
        <w:trPr>
          <w:trHeight w:val="182"/>
        </w:trPr>
        <w:tc>
          <w:tcPr>
            <w:tcW w:w="825" w:type="dxa"/>
            <w:hideMark/>
          </w:tcPr>
          <w:p w:rsidR="00383D7F" w:rsidRDefault="00383D7F" w:rsidP="0038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55" w:type="dxa"/>
          </w:tcPr>
          <w:p w:rsidR="00383D7F" w:rsidRDefault="000C1CDB" w:rsidP="00383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Зональные соревнования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стритболу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«Старты надежд 2017»</w:t>
            </w:r>
          </w:p>
        </w:tc>
        <w:tc>
          <w:tcPr>
            <w:tcW w:w="3191" w:type="dxa"/>
            <w:hideMark/>
          </w:tcPr>
          <w:p w:rsidR="00383D7F" w:rsidRDefault="00383D7F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чел.</w:t>
            </w:r>
          </w:p>
        </w:tc>
      </w:tr>
      <w:tr w:rsidR="00383D7F" w:rsidRPr="007711B7" w:rsidTr="00383D7F">
        <w:trPr>
          <w:trHeight w:val="182"/>
        </w:trPr>
        <w:tc>
          <w:tcPr>
            <w:tcW w:w="825" w:type="dxa"/>
            <w:hideMark/>
          </w:tcPr>
          <w:p w:rsidR="00383D7F" w:rsidRDefault="00383D7F" w:rsidP="0038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55" w:type="dxa"/>
          </w:tcPr>
          <w:p w:rsidR="00383D7F" w:rsidRDefault="00BF647E" w:rsidP="00383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«Старты надежд 2017» (лыжи)</w:t>
            </w:r>
          </w:p>
        </w:tc>
        <w:tc>
          <w:tcPr>
            <w:tcW w:w="3191" w:type="dxa"/>
            <w:hideMark/>
          </w:tcPr>
          <w:p w:rsidR="00383D7F" w:rsidRDefault="00383D7F" w:rsidP="00BF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F6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</w:t>
            </w:r>
          </w:p>
        </w:tc>
      </w:tr>
      <w:tr w:rsidR="00BF647E" w:rsidRPr="007711B7" w:rsidTr="00383D7F">
        <w:trPr>
          <w:trHeight w:val="182"/>
        </w:trPr>
        <w:tc>
          <w:tcPr>
            <w:tcW w:w="825" w:type="dxa"/>
            <w:hideMark/>
          </w:tcPr>
          <w:p w:rsidR="00BF647E" w:rsidRDefault="00BF647E" w:rsidP="0038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55" w:type="dxa"/>
          </w:tcPr>
          <w:p w:rsidR="00BF647E" w:rsidRDefault="00BF647E" w:rsidP="00383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«Кубок четырех» (баскетбол)</w:t>
            </w:r>
          </w:p>
        </w:tc>
        <w:tc>
          <w:tcPr>
            <w:tcW w:w="3191" w:type="dxa"/>
            <w:hideMark/>
          </w:tcPr>
          <w:p w:rsidR="00BF647E" w:rsidRDefault="00BF647E" w:rsidP="00BF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чел.</w:t>
            </w:r>
          </w:p>
        </w:tc>
      </w:tr>
      <w:tr w:rsidR="00383D7F" w:rsidRPr="007711B7" w:rsidTr="00383D7F">
        <w:trPr>
          <w:trHeight w:val="182"/>
        </w:trPr>
        <w:tc>
          <w:tcPr>
            <w:tcW w:w="825" w:type="dxa"/>
            <w:hideMark/>
          </w:tcPr>
          <w:p w:rsidR="00383D7F" w:rsidRDefault="00383D7F" w:rsidP="0038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5" w:type="dxa"/>
          </w:tcPr>
          <w:p w:rsidR="00383D7F" w:rsidRDefault="00383D7F" w:rsidP="00383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за год:</w:t>
            </w:r>
          </w:p>
        </w:tc>
        <w:tc>
          <w:tcPr>
            <w:tcW w:w="3191" w:type="dxa"/>
            <w:hideMark/>
          </w:tcPr>
          <w:p w:rsidR="00383D7F" w:rsidRDefault="00BF647E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  <w:r w:rsidR="00383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человек</w:t>
            </w:r>
          </w:p>
        </w:tc>
      </w:tr>
    </w:tbl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216" w:rsidRPr="007711B7" w:rsidRDefault="00AE7216" w:rsidP="007711B7">
      <w:pPr>
        <w:pStyle w:val="21"/>
        <w:tabs>
          <w:tab w:val="left" w:pos="900"/>
        </w:tabs>
        <w:spacing w:after="0" w:line="240" w:lineRule="auto"/>
        <w:jc w:val="both"/>
        <w:rPr>
          <w:iCs/>
          <w:color w:val="000000"/>
          <w:u w:val="single"/>
        </w:rPr>
      </w:pPr>
      <w:r w:rsidRPr="007711B7">
        <w:rPr>
          <w:iCs/>
          <w:color w:val="000000"/>
          <w:u w:val="single"/>
        </w:rPr>
        <w:t>Характеристика детских достижений:</w:t>
      </w:r>
    </w:p>
    <w:p w:rsidR="00AE7216" w:rsidRPr="007711B7" w:rsidRDefault="00AE7216" w:rsidP="007711B7">
      <w:pPr>
        <w:pStyle w:val="21"/>
        <w:tabs>
          <w:tab w:val="left" w:pos="900"/>
        </w:tabs>
        <w:spacing w:after="0" w:line="240" w:lineRule="auto"/>
        <w:jc w:val="both"/>
        <w:rPr>
          <w:iCs/>
          <w:color w:val="000000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21"/>
        <w:gridCol w:w="1904"/>
        <w:gridCol w:w="2188"/>
        <w:gridCol w:w="2070"/>
        <w:gridCol w:w="1157"/>
      </w:tblGrid>
      <w:tr w:rsidR="00AE7216" w:rsidRPr="007711B7" w:rsidTr="00383D7F">
        <w:trPr>
          <w:trHeight w:val="736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мероприятий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E6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="00E62B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принявших участие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призовых мест</w:t>
            </w:r>
          </w:p>
        </w:tc>
      </w:tr>
      <w:tr w:rsidR="00AE7216" w:rsidRPr="007711B7" w:rsidTr="00383D7F">
        <w:trPr>
          <w:trHeight w:val="736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уровень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E7216" w:rsidRPr="007711B7" w:rsidRDefault="00BF647E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E7216" w:rsidRPr="007711B7" w:rsidRDefault="00BF647E" w:rsidP="0088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  <w:r w:rsidR="00AE7216"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место – </w:t>
            </w:r>
            <w:r w:rsidR="00BF6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AE7216" w:rsidRPr="007711B7" w:rsidRDefault="00AE7216" w:rsidP="007711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место – </w:t>
            </w:r>
            <w:r w:rsidR="00BF6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AE7216" w:rsidRPr="007711B7" w:rsidRDefault="00AE7216" w:rsidP="00BF6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 - 1</w:t>
            </w:r>
            <w:r w:rsidR="00BF6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E7216" w:rsidRPr="007711B7" w:rsidRDefault="00BF647E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</w:tr>
      <w:tr w:rsidR="00AE7216" w:rsidRPr="007711B7" w:rsidTr="00383D7F">
        <w:trPr>
          <w:trHeight w:val="736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Областной, зональный уровень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E7216" w:rsidRPr="007711B7" w:rsidRDefault="00BF647E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D8" w:rsidRDefault="00882ED8" w:rsidP="007711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7216" w:rsidRPr="007711B7" w:rsidRDefault="00BF647E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882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E7216"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место – </w:t>
            </w:r>
            <w:r w:rsidR="00BF6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AE7216" w:rsidRPr="007711B7" w:rsidRDefault="00AE7216" w:rsidP="007711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место – </w:t>
            </w:r>
            <w:r w:rsidR="00BF6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AE7216" w:rsidRPr="007711B7" w:rsidRDefault="00AE7216" w:rsidP="00BF6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место - </w:t>
            </w:r>
            <w:r w:rsidR="00BF6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E7216" w:rsidRPr="007711B7" w:rsidRDefault="00BF647E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AE7216" w:rsidRPr="007711B7" w:rsidTr="00383D7F">
        <w:trPr>
          <w:trHeight w:val="504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16" w:rsidRPr="007711B7" w:rsidRDefault="00882ED8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</w:t>
            </w:r>
            <w:r w:rsidR="00AE7216"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уровень</w:t>
            </w:r>
          </w:p>
          <w:p w:rsidR="00AE7216" w:rsidRPr="007711B7" w:rsidRDefault="00AE7216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E7216" w:rsidRPr="007711B7" w:rsidRDefault="00BF647E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E7216" w:rsidRPr="007711B7" w:rsidRDefault="00BF647E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E7216"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BF6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E7216" w:rsidRPr="007711B7" w:rsidTr="00383D7F">
        <w:trPr>
          <w:trHeight w:val="500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16" w:rsidRPr="007711B7" w:rsidRDefault="00AE7216" w:rsidP="0077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AE7216" w:rsidRPr="007711B7" w:rsidRDefault="00AE7216" w:rsidP="0077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16" w:rsidRPr="007711B7" w:rsidRDefault="00AE7216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AE7216" w:rsidRPr="007711B7" w:rsidRDefault="00882ED8" w:rsidP="00BF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</w:t>
            </w:r>
            <w:r w:rsidR="00BF647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AE7216" w:rsidRPr="007711B7" w:rsidRDefault="00BF647E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767</w:t>
            </w:r>
            <w:r w:rsidR="00AE7216" w:rsidRPr="007711B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882ED8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1 место – </w:t>
            </w:r>
            <w:r w:rsidR="00BF647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</w:t>
            </w:r>
          </w:p>
          <w:p w:rsidR="00AE7216" w:rsidRPr="007711B7" w:rsidRDefault="00AE7216" w:rsidP="007711B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2 место – </w:t>
            </w:r>
            <w:r w:rsidR="00BF647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  <w:p w:rsidR="00AE7216" w:rsidRPr="007711B7" w:rsidRDefault="00AE7216" w:rsidP="00BF64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3 место - </w:t>
            </w:r>
            <w:r w:rsidR="00BF647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AE7216" w:rsidRPr="007711B7" w:rsidRDefault="00BF647E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24</w:t>
            </w:r>
          </w:p>
        </w:tc>
      </w:tr>
    </w:tbl>
    <w:p w:rsidR="00AE7216" w:rsidRPr="007711B7" w:rsidRDefault="00AE7216" w:rsidP="007711B7">
      <w:pPr>
        <w:pStyle w:val="21"/>
        <w:tabs>
          <w:tab w:val="left" w:pos="900"/>
        </w:tabs>
        <w:spacing w:after="0" w:line="240" w:lineRule="auto"/>
        <w:jc w:val="both"/>
        <w:rPr>
          <w:b/>
          <w:i/>
          <w:iCs/>
          <w:color w:val="000000"/>
        </w:rPr>
      </w:pPr>
    </w:p>
    <w:p w:rsidR="00AE7216" w:rsidRPr="007711B7" w:rsidRDefault="00AE7216" w:rsidP="007711B7">
      <w:pPr>
        <w:tabs>
          <w:tab w:val="left" w:pos="663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>Наблюдается   увеличения количества  призовых мест и повышение количества участников  в мероприятиях от общего количества обучающихся.</w:t>
      </w:r>
    </w:p>
    <w:p w:rsidR="00AE7216" w:rsidRPr="007711B7" w:rsidRDefault="00AE7216" w:rsidP="007711B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7216" w:rsidRPr="007711B7" w:rsidRDefault="00AE7216" w:rsidP="007711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11B7">
        <w:rPr>
          <w:rFonts w:ascii="Times New Roman" w:hAnsi="Times New Roman" w:cs="Times New Roman"/>
          <w:b/>
          <w:sz w:val="24"/>
          <w:szCs w:val="24"/>
          <w:u w:val="single"/>
        </w:rPr>
        <w:t>6. Психолого-педагогическое сопровождение.</w:t>
      </w:r>
    </w:p>
    <w:p w:rsidR="00AE7216" w:rsidRPr="007711B7" w:rsidRDefault="00AE7216" w:rsidP="007711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AE7216" w:rsidRPr="007711B7" w:rsidRDefault="00E62B9B" w:rsidP="007711B7">
      <w:pPr>
        <w:spacing w:after="0" w:line="240" w:lineRule="auto"/>
        <w:ind w:firstLine="840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6.1</w:t>
      </w:r>
      <w:r w:rsidR="00AE7216" w:rsidRPr="007711B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Работа с одаренными и способными детьми</w:t>
      </w:r>
    </w:p>
    <w:p w:rsidR="00AE7216" w:rsidRPr="007711B7" w:rsidRDefault="00AE7216" w:rsidP="007711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Вся работа со способными и одаренными детьми строится в соответствии с программой «</w:t>
      </w:r>
      <w:proofErr w:type="gramStart"/>
      <w:r w:rsidR="00E62B9B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="00E62B9B">
        <w:rPr>
          <w:rFonts w:ascii="Times New Roman" w:hAnsi="Times New Roman" w:cs="Times New Roman"/>
          <w:sz w:val="24"/>
          <w:szCs w:val="24"/>
        </w:rPr>
        <w:t xml:space="preserve"> тернии к звездам</w:t>
      </w:r>
      <w:r w:rsidRPr="007711B7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AE7216" w:rsidRPr="007711B7" w:rsidRDefault="00AE7216" w:rsidP="007711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В рамках информационно-аналитической деятельности, ежегодно в первом полугодии учебного года проводится сбор информации о способных и одаренных детях, посещающих </w:t>
      </w:r>
      <w:r w:rsidR="00E62B9B">
        <w:rPr>
          <w:rFonts w:ascii="Times New Roman" w:hAnsi="Times New Roman" w:cs="Times New Roman"/>
          <w:sz w:val="24"/>
          <w:szCs w:val="24"/>
        </w:rPr>
        <w:t>спортивные секции ДЮСШ</w:t>
      </w:r>
      <w:r w:rsidRPr="007711B7">
        <w:rPr>
          <w:rFonts w:ascii="Times New Roman" w:hAnsi="Times New Roman" w:cs="Times New Roman"/>
          <w:sz w:val="24"/>
          <w:szCs w:val="24"/>
        </w:rPr>
        <w:t xml:space="preserve">. Выявление потенциально одаренных и способных детей проводят </w:t>
      </w:r>
      <w:r w:rsidR="00E62B9B">
        <w:rPr>
          <w:rFonts w:ascii="Times New Roman" w:hAnsi="Times New Roman" w:cs="Times New Roman"/>
          <w:sz w:val="24"/>
          <w:szCs w:val="24"/>
        </w:rPr>
        <w:t>тренеры-преподаватели</w:t>
      </w:r>
      <w:r w:rsidRPr="007711B7">
        <w:rPr>
          <w:rFonts w:ascii="Times New Roman" w:hAnsi="Times New Roman" w:cs="Times New Roman"/>
          <w:sz w:val="24"/>
          <w:szCs w:val="24"/>
        </w:rPr>
        <w:t xml:space="preserve"> </w:t>
      </w:r>
      <w:r w:rsidR="00E62B9B">
        <w:rPr>
          <w:rFonts w:ascii="Times New Roman" w:hAnsi="Times New Roman" w:cs="Times New Roman"/>
          <w:sz w:val="24"/>
          <w:szCs w:val="24"/>
        </w:rPr>
        <w:t>проведения тестирования по видам спорта.</w:t>
      </w:r>
    </w:p>
    <w:p w:rsidR="00AE7216" w:rsidRPr="007711B7" w:rsidRDefault="00AE7216" w:rsidP="00E62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ab/>
        <w:t xml:space="preserve">По результатам </w:t>
      </w:r>
      <w:r w:rsidR="00E62B9B">
        <w:rPr>
          <w:rFonts w:ascii="Times New Roman" w:hAnsi="Times New Roman" w:cs="Times New Roman"/>
          <w:sz w:val="24"/>
          <w:szCs w:val="24"/>
        </w:rPr>
        <w:t>тестирования</w:t>
      </w:r>
      <w:r w:rsidRPr="007711B7">
        <w:rPr>
          <w:rFonts w:ascii="Times New Roman" w:hAnsi="Times New Roman" w:cs="Times New Roman"/>
          <w:sz w:val="24"/>
          <w:szCs w:val="24"/>
        </w:rPr>
        <w:t>, составляется список потенциально способных и одаренных детей</w:t>
      </w:r>
      <w:r w:rsidR="00E62B9B">
        <w:rPr>
          <w:rFonts w:ascii="Times New Roman" w:hAnsi="Times New Roman" w:cs="Times New Roman"/>
          <w:sz w:val="24"/>
          <w:szCs w:val="24"/>
        </w:rPr>
        <w:t xml:space="preserve">, </w:t>
      </w:r>
      <w:r w:rsidRPr="007711B7">
        <w:rPr>
          <w:rFonts w:ascii="Times New Roman" w:hAnsi="Times New Roman" w:cs="Times New Roman"/>
          <w:sz w:val="24"/>
          <w:szCs w:val="24"/>
        </w:rPr>
        <w:t xml:space="preserve">на основании которого с этим детьми </w:t>
      </w:r>
      <w:r w:rsidR="00E62B9B">
        <w:rPr>
          <w:rFonts w:ascii="Times New Roman" w:hAnsi="Times New Roman" w:cs="Times New Roman"/>
          <w:sz w:val="24"/>
          <w:szCs w:val="24"/>
        </w:rPr>
        <w:t xml:space="preserve">проводится индивидуальная работа, основной целью которой является достижение спортивных результатов. </w:t>
      </w:r>
      <w:proofErr w:type="gramStart"/>
      <w:r w:rsidR="00E62B9B">
        <w:rPr>
          <w:rFonts w:ascii="Times New Roman" w:hAnsi="Times New Roman" w:cs="Times New Roman"/>
          <w:sz w:val="24"/>
          <w:szCs w:val="24"/>
        </w:rPr>
        <w:t>По итогам сдачи контрольных нормативов, участия в официальных спортивных соревнования обучающимся присваиваются спортивные разряды.</w:t>
      </w:r>
      <w:proofErr w:type="gramEnd"/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216" w:rsidRPr="007711B7" w:rsidRDefault="00E62B9B" w:rsidP="007711B7">
      <w:pPr>
        <w:spacing w:after="0" w:line="240" w:lineRule="auto"/>
        <w:ind w:firstLine="840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6.2 </w:t>
      </w:r>
      <w:r w:rsidR="00AE7216" w:rsidRPr="007711B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Работа с детьми «группы риска»</w:t>
      </w:r>
    </w:p>
    <w:p w:rsidR="00AE7216" w:rsidRPr="007711B7" w:rsidRDefault="00AE7216" w:rsidP="007711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Выявление и поддержка детей «группы риска» является дополнительным важным направлением психолого-педагогического сопровождения детей в </w:t>
      </w:r>
      <w:r w:rsidR="00E62B9B">
        <w:rPr>
          <w:rFonts w:ascii="Times New Roman" w:hAnsi="Times New Roman" w:cs="Times New Roman"/>
          <w:sz w:val="24"/>
          <w:szCs w:val="24"/>
        </w:rPr>
        <w:t>ДЮСШ.</w:t>
      </w:r>
      <w:r w:rsidRPr="007711B7">
        <w:rPr>
          <w:rFonts w:ascii="Times New Roman" w:hAnsi="Times New Roman" w:cs="Times New Roman"/>
          <w:sz w:val="24"/>
          <w:szCs w:val="24"/>
        </w:rPr>
        <w:t xml:space="preserve"> </w:t>
      </w:r>
      <w:r w:rsidR="00E62B9B">
        <w:rPr>
          <w:rFonts w:ascii="Times New Roman" w:hAnsi="Times New Roman" w:cs="Times New Roman"/>
          <w:sz w:val="24"/>
          <w:szCs w:val="24"/>
        </w:rPr>
        <w:t>Программа по данной работе находится в стадии разработки.</w:t>
      </w:r>
    </w:p>
    <w:p w:rsidR="00AE7216" w:rsidRPr="007711B7" w:rsidRDefault="00AE7216" w:rsidP="007711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Выявление детей  «группы риска»  про</w:t>
      </w:r>
      <w:r w:rsidRPr="007711B7">
        <w:rPr>
          <w:rFonts w:ascii="Times New Roman" w:hAnsi="Times New Roman" w:cs="Times New Roman"/>
          <w:sz w:val="24"/>
          <w:szCs w:val="24"/>
        </w:rPr>
        <w:softHyphen/>
        <w:t>исходит путем сбора информации о детях, стоящих на учете в инспекциях по делам не</w:t>
      </w:r>
      <w:r w:rsidRPr="007711B7">
        <w:rPr>
          <w:rFonts w:ascii="Times New Roman" w:hAnsi="Times New Roman" w:cs="Times New Roman"/>
          <w:sz w:val="24"/>
          <w:szCs w:val="24"/>
        </w:rPr>
        <w:softHyphen/>
        <w:t>совершеннолетних и на внутришкольном учете. На основе собранной информации составляется «банк данных». В процессе анализа информации из «банка данных» выявляются обучающиеся, посе</w:t>
      </w:r>
      <w:r w:rsidRPr="007711B7">
        <w:rPr>
          <w:rFonts w:ascii="Times New Roman" w:hAnsi="Times New Roman" w:cs="Times New Roman"/>
          <w:sz w:val="24"/>
          <w:szCs w:val="24"/>
        </w:rPr>
        <w:softHyphen/>
        <w:t xml:space="preserve">щающие </w:t>
      </w:r>
      <w:r w:rsidR="00E62B9B">
        <w:rPr>
          <w:rFonts w:ascii="Times New Roman" w:hAnsi="Times New Roman" w:cs="Times New Roman"/>
          <w:sz w:val="24"/>
          <w:szCs w:val="24"/>
        </w:rPr>
        <w:t>ДЮСШ</w:t>
      </w:r>
      <w:r w:rsidRPr="007711B7">
        <w:rPr>
          <w:rFonts w:ascii="Times New Roman" w:hAnsi="Times New Roman" w:cs="Times New Roman"/>
          <w:sz w:val="24"/>
          <w:szCs w:val="24"/>
        </w:rPr>
        <w:t xml:space="preserve">. Проведенное наблюдение за этими детьми показывает, что в </w:t>
      </w:r>
      <w:r w:rsidR="00E62B9B">
        <w:rPr>
          <w:rFonts w:ascii="Times New Roman" w:hAnsi="Times New Roman" w:cs="Times New Roman"/>
          <w:sz w:val="24"/>
          <w:szCs w:val="24"/>
        </w:rPr>
        <w:t>ДЮСШ</w:t>
      </w:r>
      <w:r w:rsidRPr="007711B7">
        <w:rPr>
          <w:rFonts w:ascii="Times New Roman" w:hAnsi="Times New Roman" w:cs="Times New Roman"/>
          <w:sz w:val="24"/>
          <w:szCs w:val="24"/>
        </w:rPr>
        <w:t xml:space="preserve"> такие дети чувствуют себя более комфортно, чем в школе, их поведение соответствует правилам распорядка </w:t>
      </w:r>
      <w:r w:rsidR="00E62B9B">
        <w:rPr>
          <w:rFonts w:ascii="Times New Roman" w:hAnsi="Times New Roman" w:cs="Times New Roman"/>
          <w:sz w:val="24"/>
          <w:szCs w:val="24"/>
        </w:rPr>
        <w:t>ДЮСШ</w:t>
      </w:r>
      <w:r w:rsidRPr="007711B7">
        <w:rPr>
          <w:rFonts w:ascii="Times New Roman" w:hAnsi="Times New Roman" w:cs="Times New Roman"/>
          <w:sz w:val="24"/>
          <w:szCs w:val="24"/>
        </w:rPr>
        <w:t>.</w:t>
      </w:r>
      <w:r w:rsidR="00E62B9B">
        <w:rPr>
          <w:rFonts w:ascii="Times New Roman" w:hAnsi="Times New Roman" w:cs="Times New Roman"/>
          <w:sz w:val="24"/>
          <w:szCs w:val="24"/>
        </w:rPr>
        <w:t xml:space="preserve"> Так как основная масса тренерско-преподавательского состава ДЮСШ – мужчины, категория детей «группы риска» получает хороший пример «мужского воспитания».</w:t>
      </w:r>
    </w:p>
    <w:p w:rsidR="00AE7216" w:rsidRPr="007711B7" w:rsidRDefault="00AE7216" w:rsidP="00771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216" w:rsidRPr="007711B7" w:rsidRDefault="00E62B9B" w:rsidP="007711B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6.3 </w:t>
      </w:r>
      <w:r w:rsidR="00AE7216" w:rsidRPr="007711B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Система работы по сохранению здоровья </w:t>
      </w:r>
      <w:proofErr w:type="gramStart"/>
      <w:r w:rsidR="00AE7216" w:rsidRPr="007711B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обучающихся</w:t>
      </w:r>
      <w:proofErr w:type="gramEnd"/>
    </w:p>
    <w:p w:rsidR="00AE7216" w:rsidRPr="007711B7" w:rsidRDefault="00AE7216" w:rsidP="00D92C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Для реализации задачи по формированию у детей и </w:t>
      </w:r>
      <w:r w:rsidR="00E62B9B">
        <w:rPr>
          <w:rFonts w:ascii="Times New Roman" w:hAnsi="Times New Roman" w:cs="Times New Roman"/>
          <w:sz w:val="24"/>
          <w:szCs w:val="24"/>
        </w:rPr>
        <w:t>тренеров-преподавателей</w:t>
      </w:r>
      <w:r w:rsidRPr="007711B7">
        <w:rPr>
          <w:rFonts w:ascii="Times New Roman" w:hAnsi="Times New Roman" w:cs="Times New Roman"/>
          <w:sz w:val="24"/>
          <w:szCs w:val="24"/>
        </w:rPr>
        <w:t xml:space="preserve"> желания вести </w:t>
      </w:r>
      <w:r w:rsidRPr="007711B7">
        <w:rPr>
          <w:rFonts w:ascii="Times New Roman" w:hAnsi="Times New Roman" w:cs="Times New Roman"/>
          <w:b/>
          <w:sz w:val="24"/>
          <w:szCs w:val="24"/>
        </w:rPr>
        <w:t>здоровый образ жизни</w:t>
      </w:r>
      <w:r w:rsidR="00E62B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62B9B" w:rsidRPr="00E62B9B">
        <w:rPr>
          <w:rFonts w:ascii="Times New Roman" w:hAnsi="Times New Roman" w:cs="Times New Roman"/>
          <w:sz w:val="24"/>
          <w:szCs w:val="24"/>
        </w:rPr>
        <w:t>На данный момент стоит вопрос о разработке</w:t>
      </w:r>
      <w:r w:rsidR="00E62B9B">
        <w:rPr>
          <w:rFonts w:ascii="Times New Roman" w:hAnsi="Times New Roman" w:cs="Times New Roman"/>
          <w:sz w:val="24"/>
          <w:szCs w:val="24"/>
        </w:rPr>
        <w:t xml:space="preserve"> программы по ЗОЖ «Здоровое поколение».</w:t>
      </w:r>
      <w:r w:rsidR="00D92C7A">
        <w:rPr>
          <w:rFonts w:ascii="Times New Roman" w:hAnsi="Times New Roman" w:cs="Times New Roman"/>
          <w:sz w:val="24"/>
          <w:szCs w:val="24"/>
        </w:rPr>
        <w:t xml:space="preserve"> С целью пропаганды ЗОЖ проведены все спортивно-массовые мероприятия «Кросс Наций», «Лыжня России». «Президентские спортивные игры».</w:t>
      </w:r>
      <w:r w:rsidRPr="007711B7">
        <w:rPr>
          <w:rFonts w:ascii="Times New Roman" w:hAnsi="Times New Roman" w:cs="Times New Roman"/>
          <w:sz w:val="24"/>
          <w:szCs w:val="24"/>
        </w:rPr>
        <w:br/>
      </w:r>
      <w:r w:rsidRPr="007711B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711B7">
        <w:rPr>
          <w:rFonts w:ascii="Times New Roman" w:hAnsi="Times New Roman" w:cs="Times New Roman"/>
          <w:sz w:val="24"/>
          <w:szCs w:val="24"/>
        </w:rPr>
        <w:t xml:space="preserve">По ежегодному планированию </w:t>
      </w:r>
      <w:r w:rsidR="00D92C7A">
        <w:rPr>
          <w:rFonts w:ascii="Times New Roman" w:hAnsi="Times New Roman" w:cs="Times New Roman"/>
          <w:sz w:val="24"/>
          <w:szCs w:val="24"/>
        </w:rPr>
        <w:t>ДЮСШ</w:t>
      </w:r>
      <w:r w:rsidRPr="007711B7">
        <w:rPr>
          <w:rFonts w:ascii="Times New Roman" w:hAnsi="Times New Roman" w:cs="Times New Roman"/>
          <w:sz w:val="24"/>
          <w:szCs w:val="24"/>
        </w:rPr>
        <w:t xml:space="preserve"> по использованию </w:t>
      </w:r>
      <w:r w:rsidR="00D92C7A">
        <w:rPr>
          <w:rFonts w:ascii="Times New Roman" w:hAnsi="Times New Roman" w:cs="Times New Roman"/>
          <w:sz w:val="24"/>
          <w:szCs w:val="24"/>
        </w:rPr>
        <w:t>тренерами-преподавателями</w:t>
      </w:r>
      <w:r w:rsidRPr="007711B7">
        <w:rPr>
          <w:rFonts w:ascii="Times New Roman" w:hAnsi="Times New Roman" w:cs="Times New Roman"/>
          <w:sz w:val="24"/>
          <w:szCs w:val="24"/>
        </w:rPr>
        <w:t xml:space="preserve"> в работе </w:t>
      </w:r>
      <w:proofErr w:type="spellStart"/>
      <w:r w:rsidRPr="007711B7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7711B7">
        <w:rPr>
          <w:rFonts w:ascii="Times New Roman" w:hAnsi="Times New Roman" w:cs="Times New Roman"/>
          <w:sz w:val="24"/>
          <w:szCs w:val="24"/>
        </w:rPr>
        <w:t xml:space="preserve"> технологий на сегодняшний день, все </w:t>
      </w:r>
      <w:r w:rsidR="00D92C7A">
        <w:rPr>
          <w:rFonts w:ascii="Times New Roman" w:hAnsi="Times New Roman" w:cs="Times New Roman"/>
          <w:sz w:val="24"/>
          <w:szCs w:val="24"/>
        </w:rPr>
        <w:t>тренеры-преподаватели</w:t>
      </w:r>
      <w:r w:rsidRPr="007711B7">
        <w:rPr>
          <w:rFonts w:ascii="Times New Roman" w:hAnsi="Times New Roman" w:cs="Times New Roman"/>
          <w:sz w:val="24"/>
          <w:szCs w:val="24"/>
        </w:rPr>
        <w:t xml:space="preserve"> в начале учебного года провели беседы с </w:t>
      </w:r>
      <w:r w:rsidR="00D92C7A">
        <w:rPr>
          <w:rFonts w:ascii="Times New Roman" w:hAnsi="Times New Roman" w:cs="Times New Roman"/>
          <w:sz w:val="24"/>
          <w:szCs w:val="24"/>
        </w:rPr>
        <w:t>обучающимися</w:t>
      </w:r>
      <w:r w:rsidRPr="007711B7">
        <w:rPr>
          <w:rFonts w:ascii="Times New Roman" w:hAnsi="Times New Roman" w:cs="Times New Roman"/>
          <w:sz w:val="24"/>
          <w:szCs w:val="24"/>
        </w:rPr>
        <w:t xml:space="preserve"> о соблюдении санитарно-гигиенических правил, о правилах ЗОЖ, режиме дня, о правилах поведения при пожаре.</w:t>
      </w:r>
      <w:proofErr w:type="gramEnd"/>
      <w:r w:rsidRPr="007711B7">
        <w:rPr>
          <w:rFonts w:ascii="Times New Roman" w:hAnsi="Times New Roman" w:cs="Times New Roman"/>
          <w:sz w:val="24"/>
          <w:szCs w:val="24"/>
        </w:rPr>
        <w:t xml:space="preserve"> Проведены обязательные </w:t>
      </w:r>
      <w:r w:rsidR="00D92C7A">
        <w:rPr>
          <w:rFonts w:ascii="Times New Roman" w:hAnsi="Times New Roman" w:cs="Times New Roman"/>
          <w:sz w:val="24"/>
          <w:szCs w:val="24"/>
        </w:rPr>
        <w:t>инструктажи по технике безопасности</w:t>
      </w:r>
      <w:proofErr w:type="gramStart"/>
      <w:r w:rsidR="00D92C7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92C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2C7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D92C7A">
        <w:rPr>
          <w:rFonts w:ascii="Times New Roman" w:hAnsi="Times New Roman" w:cs="Times New Roman"/>
          <w:sz w:val="24"/>
          <w:szCs w:val="24"/>
        </w:rPr>
        <w:t>бновлены все инструкции по охране труда и технике безопасности для обучающихся.</w:t>
      </w:r>
      <w:r w:rsidRPr="007711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216" w:rsidRPr="007711B7" w:rsidRDefault="00AE7216" w:rsidP="007711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В целом </w:t>
      </w:r>
      <w:r w:rsidR="00D92C7A">
        <w:rPr>
          <w:rFonts w:ascii="Times New Roman" w:hAnsi="Times New Roman" w:cs="Times New Roman"/>
          <w:sz w:val="24"/>
          <w:szCs w:val="24"/>
        </w:rPr>
        <w:t>тренеры-преподаватели</w:t>
      </w:r>
      <w:r w:rsidRPr="007711B7">
        <w:rPr>
          <w:rFonts w:ascii="Times New Roman" w:hAnsi="Times New Roman" w:cs="Times New Roman"/>
          <w:sz w:val="24"/>
          <w:szCs w:val="24"/>
        </w:rPr>
        <w:t xml:space="preserve"> на каждом из своих занятий используют частую смену деятельности, различные методы мотивации и стимулирования, создают ситуации </w:t>
      </w:r>
      <w:r w:rsidRPr="007711B7">
        <w:rPr>
          <w:rFonts w:ascii="Times New Roman" w:hAnsi="Times New Roman" w:cs="Times New Roman"/>
          <w:sz w:val="24"/>
          <w:szCs w:val="24"/>
        </w:rPr>
        <w:lastRenderedPageBreak/>
        <w:t xml:space="preserve">успеха, </w:t>
      </w:r>
      <w:r w:rsidR="00D92C7A">
        <w:rPr>
          <w:rFonts w:ascii="Times New Roman" w:hAnsi="Times New Roman" w:cs="Times New Roman"/>
          <w:sz w:val="24"/>
          <w:szCs w:val="24"/>
        </w:rPr>
        <w:t>дозируют физическую нагрузки</w:t>
      </w:r>
      <w:r w:rsidRPr="007711B7">
        <w:rPr>
          <w:rFonts w:ascii="Times New Roman" w:hAnsi="Times New Roman" w:cs="Times New Roman"/>
          <w:sz w:val="24"/>
          <w:szCs w:val="24"/>
        </w:rPr>
        <w:t xml:space="preserve">, </w:t>
      </w:r>
      <w:r w:rsidR="00D92C7A">
        <w:rPr>
          <w:rFonts w:ascii="Times New Roman" w:hAnsi="Times New Roman" w:cs="Times New Roman"/>
          <w:sz w:val="24"/>
          <w:szCs w:val="24"/>
        </w:rPr>
        <w:t xml:space="preserve">соблюдают режим труда и отдыха, проводят восстановительные мероприятия после тренировки. </w:t>
      </w:r>
    </w:p>
    <w:p w:rsidR="00AE7216" w:rsidRPr="007711B7" w:rsidRDefault="00AE7216" w:rsidP="007711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E7216" w:rsidRPr="007711B7" w:rsidRDefault="00AE7216" w:rsidP="007711B7">
      <w:pPr>
        <w:numPr>
          <w:ilvl w:val="0"/>
          <w:numId w:val="1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1B7">
        <w:rPr>
          <w:rFonts w:ascii="Times New Roman" w:hAnsi="Times New Roman" w:cs="Times New Roman"/>
          <w:b/>
          <w:sz w:val="24"/>
          <w:szCs w:val="24"/>
        </w:rPr>
        <w:t>Материально-техническая база</w:t>
      </w:r>
    </w:p>
    <w:p w:rsidR="00AE7216" w:rsidRPr="007711B7" w:rsidRDefault="00AE7216" w:rsidP="007711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МБУДО «</w:t>
      </w:r>
      <w:r w:rsidR="00D92C7A">
        <w:rPr>
          <w:rFonts w:ascii="Times New Roman" w:hAnsi="Times New Roman" w:cs="Times New Roman"/>
          <w:sz w:val="24"/>
          <w:szCs w:val="24"/>
        </w:rPr>
        <w:t>Детско-юношеская спортивная школа</w:t>
      </w:r>
      <w:r w:rsidRPr="007711B7">
        <w:rPr>
          <w:rFonts w:ascii="Times New Roman" w:hAnsi="Times New Roman" w:cs="Times New Roman"/>
          <w:sz w:val="24"/>
          <w:szCs w:val="24"/>
        </w:rPr>
        <w:t xml:space="preserve">» располагается на 1 этаже в трёхэтажном здании МАОУ «СОШ № </w:t>
      </w:r>
      <w:r w:rsidR="00D92C7A">
        <w:rPr>
          <w:rFonts w:ascii="Times New Roman" w:hAnsi="Times New Roman" w:cs="Times New Roman"/>
          <w:sz w:val="24"/>
          <w:szCs w:val="24"/>
        </w:rPr>
        <w:t>7</w:t>
      </w:r>
      <w:r w:rsidRPr="007711B7">
        <w:rPr>
          <w:rFonts w:ascii="Times New Roman" w:hAnsi="Times New Roman" w:cs="Times New Roman"/>
          <w:sz w:val="24"/>
          <w:szCs w:val="24"/>
        </w:rPr>
        <w:t>» типового проекта</w:t>
      </w:r>
      <w:r w:rsidR="00D92C7A">
        <w:rPr>
          <w:rFonts w:ascii="Times New Roman" w:hAnsi="Times New Roman" w:cs="Times New Roman"/>
          <w:sz w:val="24"/>
          <w:szCs w:val="24"/>
        </w:rPr>
        <w:t xml:space="preserve">. </w:t>
      </w:r>
      <w:r w:rsidR="0065227D">
        <w:rPr>
          <w:rFonts w:ascii="Times New Roman" w:hAnsi="Times New Roman" w:cs="Times New Roman"/>
          <w:sz w:val="24"/>
          <w:szCs w:val="24"/>
        </w:rPr>
        <w:t xml:space="preserve">Общая площадь – 795,3 кв.м. </w:t>
      </w:r>
      <w:r w:rsidR="00D92C7A">
        <w:rPr>
          <w:rFonts w:ascii="Times New Roman" w:hAnsi="Times New Roman" w:cs="Times New Roman"/>
          <w:sz w:val="24"/>
          <w:szCs w:val="24"/>
        </w:rPr>
        <w:t>Филиалы ДЮСШ расположены также на базах сельских образовательных учреждений.</w:t>
      </w:r>
    </w:p>
    <w:p w:rsidR="00AE7216" w:rsidRPr="007711B7" w:rsidRDefault="00AE7216" w:rsidP="007711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Специализированные кабинеты и уровень их оснащения учебным оборудованием и методическими пособиями.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Количество учебных кабинетов – </w:t>
      </w:r>
      <w:r w:rsidR="0065227D">
        <w:rPr>
          <w:rFonts w:ascii="Times New Roman" w:hAnsi="Times New Roman" w:cs="Times New Roman"/>
          <w:sz w:val="24"/>
          <w:szCs w:val="24"/>
        </w:rPr>
        <w:t>2</w:t>
      </w:r>
      <w:r w:rsidRPr="007711B7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65227D">
        <w:rPr>
          <w:rFonts w:ascii="Times New Roman" w:hAnsi="Times New Roman" w:cs="Times New Roman"/>
          <w:sz w:val="24"/>
          <w:szCs w:val="24"/>
        </w:rPr>
        <w:t>74</w:t>
      </w:r>
      <w:r w:rsidRPr="007711B7">
        <w:rPr>
          <w:rFonts w:ascii="Times New Roman" w:hAnsi="Times New Roman" w:cs="Times New Roman"/>
          <w:sz w:val="24"/>
          <w:szCs w:val="24"/>
        </w:rPr>
        <w:t xml:space="preserve"> кв. м.; </w:t>
      </w:r>
    </w:p>
    <w:p w:rsidR="00AE7216" w:rsidRPr="007711B7" w:rsidRDefault="0065227D" w:rsidP="00771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Помещения для занятий физической культурой и спортом – 10, общей площадью 1288 кв.м.</w:t>
      </w:r>
    </w:p>
    <w:p w:rsidR="00AE7216" w:rsidRPr="007711B7" w:rsidRDefault="00AE7216" w:rsidP="0065227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в </w:t>
      </w:r>
      <w:r w:rsidR="0065227D">
        <w:rPr>
          <w:rFonts w:ascii="Times New Roman" w:hAnsi="Times New Roman" w:cs="Times New Roman"/>
          <w:sz w:val="24"/>
          <w:szCs w:val="24"/>
        </w:rPr>
        <w:t>ДЮСШ</w:t>
      </w:r>
      <w:r w:rsidRPr="007711B7">
        <w:rPr>
          <w:rFonts w:ascii="Times New Roman" w:hAnsi="Times New Roman" w:cs="Times New Roman"/>
          <w:sz w:val="24"/>
          <w:szCs w:val="24"/>
        </w:rPr>
        <w:t xml:space="preserve"> имеются:</w:t>
      </w:r>
    </w:p>
    <w:p w:rsidR="00AE7216" w:rsidRPr="007711B7" w:rsidRDefault="00AE7216" w:rsidP="007711B7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Компьютеры – </w:t>
      </w:r>
      <w:r w:rsidR="0065227D">
        <w:rPr>
          <w:rFonts w:ascii="Times New Roman" w:hAnsi="Times New Roman" w:cs="Times New Roman"/>
          <w:sz w:val="24"/>
          <w:szCs w:val="24"/>
        </w:rPr>
        <w:t>3</w:t>
      </w:r>
      <w:r w:rsidRPr="007711B7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AE7216" w:rsidRPr="007711B7" w:rsidRDefault="00AE7216" w:rsidP="007711B7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11B7">
        <w:rPr>
          <w:rFonts w:ascii="Times New Roman" w:hAnsi="Times New Roman" w:cs="Times New Roman"/>
          <w:sz w:val="24"/>
          <w:szCs w:val="24"/>
        </w:rPr>
        <w:t>Н</w:t>
      </w:r>
      <w:r w:rsidR="0065227D">
        <w:rPr>
          <w:rFonts w:ascii="Times New Roman" w:hAnsi="Times New Roman" w:cs="Times New Roman"/>
          <w:sz w:val="24"/>
          <w:szCs w:val="24"/>
        </w:rPr>
        <w:t>е</w:t>
      </w:r>
      <w:r w:rsidRPr="007711B7">
        <w:rPr>
          <w:rFonts w:ascii="Times New Roman" w:hAnsi="Times New Roman" w:cs="Times New Roman"/>
          <w:sz w:val="24"/>
          <w:szCs w:val="24"/>
        </w:rPr>
        <w:t>тбук</w:t>
      </w:r>
      <w:proofErr w:type="spellEnd"/>
      <w:r w:rsidRPr="007711B7">
        <w:rPr>
          <w:rFonts w:ascii="Times New Roman" w:hAnsi="Times New Roman" w:cs="Times New Roman"/>
          <w:sz w:val="24"/>
          <w:szCs w:val="24"/>
        </w:rPr>
        <w:t xml:space="preserve"> – </w:t>
      </w:r>
      <w:r w:rsidR="0065227D">
        <w:rPr>
          <w:rFonts w:ascii="Times New Roman" w:hAnsi="Times New Roman" w:cs="Times New Roman"/>
          <w:sz w:val="24"/>
          <w:szCs w:val="24"/>
        </w:rPr>
        <w:t>1</w:t>
      </w:r>
      <w:r w:rsidRPr="007711B7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AE7216" w:rsidRPr="007711B7" w:rsidRDefault="0065227D" w:rsidP="007711B7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Теннисные столы</w:t>
      </w:r>
      <w:r w:rsidR="00AE7216" w:rsidRPr="007711B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</w:t>
      </w:r>
      <w:r w:rsidR="00AE7216" w:rsidRPr="007711B7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AE7216" w:rsidRPr="007711B7" w:rsidRDefault="00AE7216" w:rsidP="007711B7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Принтер </w:t>
      </w:r>
      <w:r w:rsidR="0065227D">
        <w:rPr>
          <w:rFonts w:ascii="Times New Roman" w:hAnsi="Times New Roman" w:cs="Times New Roman"/>
          <w:sz w:val="24"/>
          <w:szCs w:val="24"/>
        </w:rPr>
        <w:t>- 2</w:t>
      </w:r>
      <w:r w:rsidRPr="007711B7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AE7216" w:rsidRPr="007711B7" w:rsidRDefault="0065227D" w:rsidP="007711B7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Спортивный инвентарь</w:t>
      </w:r>
      <w:r w:rsidR="00AE7216" w:rsidRPr="007711B7">
        <w:rPr>
          <w:rFonts w:ascii="Times New Roman" w:hAnsi="Times New Roman" w:cs="Times New Roman"/>
          <w:sz w:val="24"/>
          <w:szCs w:val="24"/>
        </w:rPr>
        <w:t>, необходимы</w:t>
      </w:r>
      <w:r>
        <w:rPr>
          <w:rFonts w:ascii="Times New Roman" w:hAnsi="Times New Roman" w:cs="Times New Roman"/>
          <w:sz w:val="24"/>
          <w:szCs w:val="24"/>
        </w:rPr>
        <w:t>й</w:t>
      </w:r>
      <w:r w:rsidR="00AE7216" w:rsidRPr="007711B7">
        <w:rPr>
          <w:rFonts w:ascii="Times New Roman" w:hAnsi="Times New Roman" w:cs="Times New Roman"/>
          <w:sz w:val="24"/>
          <w:szCs w:val="24"/>
        </w:rPr>
        <w:t xml:space="preserve"> для образовательного процесса.</w:t>
      </w:r>
    </w:p>
    <w:p w:rsidR="00AE7216" w:rsidRPr="007711B7" w:rsidRDefault="00AE7216" w:rsidP="007711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Состояние материально-технической и учебно-методической базы </w:t>
      </w:r>
      <w:r w:rsidR="0065227D">
        <w:rPr>
          <w:rFonts w:ascii="Times New Roman" w:hAnsi="Times New Roman" w:cs="Times New Roman"/>
          <w:sz w:val="24"/>
          <w:szCs w:val="24"/>
        </w:rPr>
        <w:t>ДЮСШ</w:t>
      </w:r>
      <w:r w:rsidRPr="007711B7">
        <w:rPr>
          <w:rFonts w:ascii="Times New Roman" w:hAnsi="Times New Roman" w:cs="Times New Roman"/>
          <w:sz w:val="24"/>
          <w:szCs w:val="24"/>
        </w:rPr>
        <w:t xml:space="preserve"> соответствует нормативно-правовым требованиям</w:t>
      </w:r>
      <w:r w:rsidR="0065227D">
        <w:rPr>
          <w:rFonts w:ascii="Times New Roman" w:hAnsi="Times New Roman" w:cs="Times New Roman"/>
          <w:sz w:val="24"/>
          <w:szCs w:val="24"/>
        </w:rPr>
        <w:t xml:space="preserve">, но </w:t>
      </w:r>
      <w:r w:rsidRPr="007711B7">
        <w:rPr>
          <w:rFonts w:ascii="Times New Roman" w:hAnsi="Times New Roman" w:cs="Times New Roman"/>
          <w:sz w:val="24"/>
          <w:szCs w:val="24"/>
        </w:rPr>
        <w:t xml:space="preserve"> находится на </w:t>
      </w:r>
      <w:r w:rsidR="0065227D">
        <w:rPr>
          <w:rFonts w:ascii="Times New Roman" w:hAnsi="Times New Roman" w:cs="Times New Roman"/>
          <w:sz w:val="24"/>
          <w:szCs w:val="24"/>
        </w:rPr>
        <w:t xml:space="preserve">низком </w:t>
      </w:r>
      <w:r w:rsidRPr="007711B7">
        <w:rPr>
          <w:rFonts w:ascii="Times New Roman" w:hAnsi="Times New Roman" w:cs="Times New Roman"/>
          <w:sz w:val="24"/>
          <w:szCs w:val="24"/>
        </w:rPr>
        <w:t xml:space="preserve">уровне. В </w:t>
      </w:r>
      <w:r w:rsidR="0065227D">
        <w:rPr>
          <w:rFonts w:ascii="Times New Roman" w:hAnsi="Times New Roman" w:cs="Times New Roman"/>
          <w:sz w:val="24"/>
          <w:szCs w:val="24"/>
        </w:rPr>
        <w:t>ДЮСШ</w:t>
      </w:r>
      <w:r w:rsidRPr="007711B7">
        <w:rPr>
          <w:rFonts w:ascii="Times New Roman" w:hAnsi="Times New Roman" w:cs="Times New Roman"/>
          <w:sz w:val="24"/>
          <w:szCs w:val="24"/>
        </w:rPr>
        <w:t xml:space="preserve"> созданы все условия для функционирования и развития образовательного учреждения, апробации и реализации в практической деятельности инновационных образовательных технологий в целях повышения качества результатов и продуктов учебно-воспитательного процесса. </w:t>
      </w:r>
    </w:p>
    <w:p w:rsidR="00AE7216" w:rsidRPr="007711B7" w:rsidRDefault="00AE7216" w:rsidP="0077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Финансирование Учреждения осуществляется в соответствии с действующим законодательством РФ путём предоставления субсидии из бюджета города Гая на финансирование выполнения муниципального задания.</w:t>
      </w:r>
    </w:p>
    <w:p w:rsidR="00AE7216" w:rsidRPr="007711B7" w:rsidRDefault="00AE7216" w:rsidP="007711B7">
      <w:pPr>
        <w:suppressAutoHyphens/>
        <w:spacing w:after="0"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</w:p>
    <w:p w:rsidR="00AE7216" w:rsidRPr="007711B7" w:rsidRDefault="0065227D" w:rsidP="007711B7">
      <w:pPr>
        <w:spacing w:after="0" w:line="240" w:lineRule="auto"/>
        <w:ind w:firstLine="840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7.1 </w:t>
      </w:r>
      <w:r w:rsidR="00AE7216" w:rsidRPr="007711B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Сайт 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ДЮСШ</w:t>
      </w:r>
    </w:p>
    <w:p w:rsidR="00AE7216" w:rsidRPr="007711B7" w:rsidRDefault="00AE7216" w:rsidP="007711B7">
      <w:pPr>
        <w:spacing w:after="0" w:line="240" w:lineRule="auto"/>
        <w:ind w:firstLine="84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AE7216" w:rsidRPr="007711B7" w:rsidRDefault="00AE7216" w:rsidP="007711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С 01.</w:t>
      </w:r>
      <w:r w:rsidR="0065227D">
        <w:rPr>
          <w:rFonts w:ascii="Times New Roman" w:hAnsi="Times New Roman" w:cs="Times New Roman"/>
          <w:sz w:val="24"/>
          <w:szCs w:val="24"/>
        </w:rPr>
        <w:t>10</w:t>
      </w:r>
      <w:r w:rsidRPr="007711B7">
        <w:rPr>
          <w:rFonts w:ascii="Times New Roman" w:hAnsi="Times New Roman" w:cs="Times New Roman"/>
          <w:sz w:val="24"/>
          <w:szCs w:val="24"/>
        </w:rPr>
        <w:t>.201</w:t>
      </w:r>
      <w:r w:rsidR="0065227D">
        <w:rPr>
          <w:rFonts w:ascii="Times New Roman" w:hAnsi="Times New Roman" w:cs="Times New Roman"/>
          <w:sz w:val="24"/>
          <w:szCs w:val="24"/>
        </w:rPr>
        <w:t>5</w:t>
      </w:r>
      <w:r w:rsidRPr="007711B7">
        <w:rPr>
          <w:rFonts w:ascii="Times New Roman" w:hAnsi="Times New Roman" w:cs="Times New Roman"/>
          <w:sz w:val="24"/>
          <w:szCs w:val="24"/>
        </w:rPr>
        <w:t xml:space="preserve"> года открыт и действует Сайт </w:t>
      </w:r>
      <w:r w:rsidR="0065227D">
        <w:rPr>
          <w:rFonts w:ascii="Times New Roman" w:hAnsi="Times New Roman" w:cs="Times New Roman"/>
          <w:sz w:val="24"/>
          <w:szCs w:val="24"/>
        </w:rPr>
        <w:t>ДЮСШ</w:t>
      </w:r>
      <w:r w:rsidR="00BF647E">
        <w:rPr>
          <w:rFonts w:ascii="Times New Roman" w:hAnsi="Times New Roman" w:cs="Times New Roman"/>
          <w:sz w:val="24"/>
          <w:szCs w:val="24"/>
        </w:rPr>
        <w:t>.</w:t>
      </w:r>
    </w:p>
    <w:p w:rsidR="00AE7216" w:rsidRPr="007711B7" w:rsidRDefault="00AE7216" w:rsidP="007711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Цель: создание условий для реализации оперативного и объективного информирования общественности о деятельности </w:t>
      </w:r>
      <w:r w:rsidR="0065227D">
        <w:rPr>
          <w:rFonts w:ascii="Times New Roman" w:hAnsi="Times New Roman" w:cs="Times New Roman"/>
          <w:sz w:val="24"/>
          <w:szCs w:val="24"/>
        </w:rPr>
        <w:t>ДЮСШ</w:t>
      </w:r>
      <w:r w:rsidRPr="007711B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7216" w:rsidRPr="007711B7" w:rsidRDefault="00AE7216" w:rsidP="007711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Создание и функционирование Сайта </w:t>
      </w:r>
      <w:proofErr w:type="gramStart"/>
      <w:r w:rsidRPr="007711B7">
        <w:rPr>
          <w:rFonts w:ascii="Times New Roman" w:hAnsi="Times New Roman" w:cs="Times New Roman"/>
          <w:sz w:val="24"/>
          <w:szCs w:val="24"/>
        </w:rPr>
        <w:t>направлены</w:t>
      </w:r>
      <w:proofErr w:type="gramEnd"/>
      <w:r w:rsidRPr="007711B7">
        <w:rPr>
          <w:rFonts w:ascii="Times New Roman" w:hAnsi="Times New Roman" w:cs="Times New Roman"/>
          <w:sz w:val="24"/>
          <w:szCs w:val="24"/>
        </w:rPr>
        <w:t xml:space="preserve"> на решение следующих задач: 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-     расширение информационного пространства;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-     формирование целостного позитивного имиджа  </w:t>
      </w:r>
      <w:r w:rsidR="0065227D">
        <w:rPr>
          <w:rFonts w:ascii="Times New Roman" w:hAnsi="Times New Roman" w:cs="Times New Roman"/>
          <w:sz w:val="24"/>
          <w:szCs w:val="24"/>
        </w:rPr>
        <w:t>ДЮСШ</w:t>
      </w:r>
      <w:r w:rsidRPr="007711B7">
        <w:rPr>
          <w:rFonts w:ascii="Times New Roman" w:hAnsi="Times New Roman" w:cs="Times New Roman"/>
          <w:sz w:val="24"/>
          <w:szCs w:val="24"/>
        </w:rPr>
        <w:t>;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-     систематическое информирование участников образовательного процесса о деятельности </w:t>
      </w:r>
      <w:r w:rsidR="0065227D">
        <w:rPr>
          <w:rFonts w:ascii="Times New Roman" w:hAnsi="Times New Roman" w:cs="Times New Roman"/>
          <w:sz w:val="24"/>
          <w:szCs w:val="24"/>
        </w:rPr>
        <w:t>ДЮСШ</w:t>
      </w:r>
      <w:r w:rsidRPr="007711B7">
        <w:rPr>
          <w:rFonts w:ascii="Times New Roman" w:hAnsi="Times New Roman" w:cs="Times New Roman"/>
          <w:sz w:val="24"/>
          <w:szCs w:val="24"/>
        </w:rPr>
        <w:t>;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-     осуществление обмена педагогическим  опытом и демонстрация  достижений </w:t>
      </w:r>
      <w:r w:rsidR="0065227D">
        <w:rPr>
          <w:rFonts w:ascii="Times New Roman" w:hAnsi="Times New Roman" w:cs="Times New Roman"/>
          <w:sz w:val="24"/>
          <w:szCs w:val="24"/>
        </w:rPr>
        <w:t>ДЮСШ.</w:t>
      </w:r>
      <w:r w:rsidRPr="007711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216" w:rsidRPr="007711B7" w:rsidRDefault="00AE7216" w:rsidP="007711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Вся информация о </w:t>
      </w:r>
      <w:r w:rsidR="0065227D">
        <w:rPr>
          <w:rFonts w:ascii="Times New Roman" w:hAnsi="Times New Roman" w:cs="Times New Roman"/>
          <w:sz w:val="24"/>
          <w:szCs w:val="24"/>
        </w:rPr>
        <w:t>ДЮСШ</w:t>
      </w:r>
      <w:r w:rsidRPr="007711B7">
        <w:rPr>
          <w:rFonts w:ascii="Times New Roman" w:hAnsi="Times New Roman" w:cs="Times New Roman"/>
          <w:sz w:val="24"/>
          <w:szCs w:val="24"/>
        </w:rPr>
        <w:t xml:space="preserve"> обновляется в срок и в соответствии с Федеральным законом «Об образовании в Российской Федерации» и Постановлением Правительства РФ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организации». 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ab/>
        <w:t>Регулярно обновляются раздел «Новости»</w:t>
      </w:r>
      <w:r w:rsidR="0065227D">
        <w:rPr>
          <w:rFonts w:ascii="Times New Roman" w:hAnsi="Times New Roman" w:cs="Times New Roman"/>
          <w:sz w:val="24"/>
          <w:szCs w:val="24"/>
        </w:rPr>
        <w:t xml:space="preserve">, </w:t>
      </w:r>
      <w:r w:rsidRPr="007711B7">
        <w:rPr>
          <w:rFonts w:ascii="Times New Roman" w:hAnsi="Times New Roman" w:cs="Times New Roman"/>
          <w:sz w:val="24"/>
          <w:szCs w:val="24"/>
        </w:rPr>
        <w:t xml:space="preserve">дополняется раздел «Каталог сайтов». Есть два направления ссылок в каталоге: городские сайты и сайты образования. </w:t>
      </w:r>
    </w:p>
    <w:p w:rsidR="00AE7216" w:rsidRPr="007711B7" w:rsidRDefault="00AE7216" w:rsidP="007711B7">
      <w:pPr>
        <w:suppressAutoHyphens/>
        <w:spacing w:after="0"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</w:p>
    <w:p w:rsidR="00AE7216" w:rsidRPr="007711B7" w:rsidRDefault="00AE7216" w:rsidP="007711B7">
      <w:pPr>
        <w:suppressAutoHyphens/>
        <w:spacing w:after="0"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</w:p>
    <w:p w:rsidR="00AE7216" w:rsidRPr="007711B7" w:rsidRDefault="00AE7216" w:rsidP="007711B7">
      <w:pPr>
        <w:suppressAutoHyphens/>
        <w:spacing w:after="0"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В процессе самообследования были выявлены проблемы и пути их решения. Анализ проблем обозначил </w:t>
      </w:r>
      <w:r w:rsidRPr="007711B7">
        <w:rPr>
          <w:rFonts w:ascii="Times New Roman" w:hAnsi="Times New Roman" w:cs="Times New Roman"/>
          <w:i/>
          <w:sz w:val="24"/>
          <w:szCs w:val="24"/>
        </w:rPr>
        <w:t>перспективы</w:t>
      </w:r>
      <w:r w:rsidRPr="007711B7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="00F62FF7">
        <w:rPr>
          <w:rFonts w:ascii="Times New Roman" w:hAnsi="Times New Roman" w:cs="Times New Roman"/>
          <w:sz w:val="24"/>
          <w:szCs w:val="24"/>
        </w:rPr>
        <w:t>ДЮСШ</w:t>
      </w:r>
      <w:r w:rsidRPr="007711B7">
        <w:rPr>
          <w:rFonts w:ascii="Times New Roman" w:hAnsi="Times New Roman" w:cs="Times New Roman"/>
          <w:sz w:val="24"/>
          <w:szCs w:val="24"/>
        </w:rPr>
        <w:t>:</w:t>
      </w:r>
    </w:p>
    <w:p w:rsidR="00AE7216" w:rsidRPr="007711B7" w:rsidRDefault="00AE7216" w:rsidP="007711B7">
      <w:pPr>
        <w:pStyle w:val="ac"/>
        <w:widowControl/>
        <w:numPr>
          <w:ilvl w:val="0"/>
          <w:numId w:val="20"/>
        </w:numPr>
        <w:autoSpaceDE/>
        <w:adjustRightInd/>
        <w:spacing w:after="0"/>
        <w:jc w:val="both"/>
        <w:rPr>
          <w:sz w:val="24"/>
          <w:szCs w:val="24"/>
          <w:lang w:val="ru-RU"/>
        </w:rPr>
      </w:pPr>
      <w:r w:rsidRPr="007711B7">
        <w:rPr>
          <w:sz w:val="24"/>
          <w:szCs w:val="24"/>
          <w:lang w:val="ru-RU"/>
        </w:rPr>
        <w:t xml:space="preserve">Необходимо продолжить работать по созданию оптимальных условий для работы </w:t>
      </w:r>
      <w:r w:rsidR="00F62FF7">
        <w:rPr>
          <w:sz w:val="24"/>
          <w:szCs w:val="24"/>
          <w:lang w:val="ru-RU"/>
        </w:rPr>
        <w:t>тренеров-преподавателей</w:t>
      </w:r>
      <w:r w:rsidRPr="007711B7">
        <w:rPr>
          <w:sz w:val="24"/>
          <w:szCs w:val="24"/>
          <w:lang w:val="ru-RU"/>
        </w:rPr>
        <w:t xml:space="preserve">, совершенствования системы повышения </w:t>
      </w:r>
      <w:r w:rsidRPr="007711B7">
        <w:rPr>
          <w:sz w:val="24"/>
          <w:szCs w:val="24"/>
          <w:lang w:val="ru-RU"/>
        </w:rPr>
        <w:lastRenderedPageBreak/>
        <w:t xml:space="preserve">профессионального мастерства на основе изучения интересов, потребностей педагогов, стимулирования </w:t>
      </w:r>
      <w:r w:rsidR="00F62FF7">
        <w:rPr>
          <w:sz w:val="24"/>
          <w:szCs w:val="24"/>
          <w:lang w:val="ru-RU"/>
        </w:rPr>
        <w:t xml:space="preserve">тренеров-преподавателей </w:t>
      </w:r>
      <w:r w:rsidRPr="007711B7">
        <w:rPr>
          <w:sz w:val="24"/>
          <w:szCs w:val="24"/>
          <w:lang w:val="ru-RU"/>
        </w:rPr>
        <w:t xml:space="preserve"> к участию в </w:t>
      </w:r>
      <w:r w:rsidR="00F62FF7">
        <w:rPr>
          <w:sz w:val="24"/>
          <w:szCs w:val="24"/>
          <w:lang w:val="ru-RU"/>
        </w:rPr>
        <w:t xml:space="preserve">методических </w:t>
      </w:r>
      <w:r w:rsidRPr="007711B7">
        <w:rPr>
          <w:sz w:val="24"/>
          <w:szCs w:val="24"/>
          <w:lang w:val="ru-RU"/>
        </w:rPr>
        <w:t>конкурсах.</w:t>
      </w:r>
    </w:p>
    <w:p w:rsidR="00AE7216" w:rsidRPr="007711B7" w:rsidRDefault="00AE7216" w:rsidP="007711B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Совершенствовать работу с одаренными детьми (</w:t>
      </w:r>
      <w:r w:rsidR="00F62FF7">
        <w:rPr>
          <w:rFonts w:ascii="Times New Roman" w:hAnsi="Times New Roman" w:cs="Times New Roman"/>
          <w:sz w:val="24"/>
          <w:szCs w:val="24"/>
        </w:rPr>
        <w:t xml:space="preserve">обеспечение достаточно высокого уровня участия в </w:t>
      </w:r>
      <w:proofErr w:type="gramStart"/>
      <w:r w:rsidR="00F62FF7">
        <w:rPr>
          <w:rFonts w:ascii="Times New Roman" w:hAnsi="Times New Roman" w:cs="Times New Roman"/>
          <w:sz w:val="24"/>
          <w:szCs w:val="24"/>
        </w:rPr>
        <w:t>спортивных</w:t>
      </w:r>
      <w:proofErr w:type="gramEnd"/>
      <w:r w:rsidR="00F62FF7">
        <w:rPr>
          <w:rFonts w:ascii="Times New Roman" w:hAnsi="Times New Roman" w:cs="Times New Roman"/>
          <w:sz w:val="24"/>
          <w:szCs w:val="24"/>
        </w:rPr>
        <w:t xml:space="preserve"> соревнования различного уровня</w:t>
      </w:r>
      <w:r w:rsidRPr="007711B7">
        <w:rPr>
          <w:rFonts w:ascii="Times New Roman" w:hAnsi="Times New Roman" w:cs="Times New Roman"/>
          <w:sz w:val="24"/>
          <w:szCs w:val="24"/>
        </w:rPr>
        <w:t>);</w:t>
      </w:r>
    </w:p>
    <w:p w:rsidR="00AE7216" w:rsidRPr="007711B7" w:rsidRDefault="00AE7216" w:rsidP="007711B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Укрепление материально-технической базы за счет привлечения внебюджетных средств (участие в грантах, спонсорская помощь и т.д.) </w:t>
      </w:r>
    </w:p>
    <w:p w:rsidR="00AE7216" w:rsidRPr="007711B7" w:rsidRDefault="00AE7216" w:rsidP="007711B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216" w:rsidRPr="007711B7" w:rsidRDefault="00AE7216" w:rsidP="007711B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711B7">
        <w:rPr>
          <w:rFonts w:ascii="Times New Roman" w:hAnsi="Times New Roman" w:cs="Times New Roman"/>
          <w:sz w:val="24"/>
          <w:szCs w:val="24"/>
          <w:u w:val="single"/>
        </w:rPr>
        <w:t>Выявленные по результатам самообследования проблемы и пути их решения.</w:t>
      </w:r>
    </w:p>
    <w:p w:rsidR="00AE7216" w:rsidRPr="007711B7" w:rsidRDefault="00AE7216" w:rsidP="007711B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216" w:rsidRPr="007711B7" w:rsidRDefault="00AE7216" w:rsidP="007711B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b/>
          <w:sz w:val="24"/>
          <w:szCs w:val="24"/>
        </w:rPr>
        <w:tab/>
      </w:r>
      <w:r w:rsidRPr="007711B7">
        <w:rPr>
          <w:rFonts w:ascii="Times New Roman" w:hAnsi="Times New Roman" w:cs="Times New Roman"/>
          <w:sz w:val="24"/>
          <w:szCs w:val="24"/>
        </w:rPr>
        <w:t>В процессе самообследования были  выявлены следующие проблемы, требующие своевременного решения:</w:t>
      </w:r>
    </w:p>
    <w:p w:rsidR="00AE7216" w:rsidRPr="00F62FF7" w:rsidRDefault="00AE7216" w:rsidP="00F62FF7">
      <w:pPr>
        <w:pStyle w:val="af5"/>
        <w:numPr>
          <w:ilvl w:val="1"/>
          <w:numId w:val="5"/>
        </w:numPr>
        <w:suppressAutoHyphens/>
        <w:jc w:val="both"/>
      </w:pPr>
      <w:r w:rsidRPr="00F62FF7">
        <w:t>Недостаточное материально-техническое оснащение образовательного процесса.</w:t>
      </w:r>
    </w:p>
    <w:p w:rsidR="00AE7216" w:rsidRPr="007711B7" w:rsidRDefault="00AE7216" w:rsidP="007711B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Предполагаемые пути решения:</w:t>
      </w:r>
    </w:p>
    <w:p w:rsidR="00AE7216" w:rsidRPr="007711B7" w:rsidRDefault="00AE7216" w:rsidP="007711B7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спонсорская помощь;</w:t>
      </w:r>
    </w:p>
    <w:p w:rsidR="00AE7216" w:rsidRPr="007711B7" w:rsidRDefault="00AE7216" w:rsidP="007711B7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повышение социальной активности и укрепление связи с учреждениями и организациями при проведении мероприятий.</w:t>
      </w:r>
    </w:p>
    <w:p w:rsidR="00AE7216" w:rsidRPr="00F62FF7" w:rsidRDefault="00AE7216" w:rsidP="00F62FF7">
      <w:pPr>
        <w:pStyle w:val="af5"/>
        <w:numPr>
          <w:ilvl w:val="1"/>
          <w:numId w:val="5"/>
        </w:numPr>
        <w:suppressAutoHyphens/>
        <w:jc w:val="both"/>
      </w:pPr>
      <w:r w:rsidRPr="00F62FF7">
        <w:t xml:space="preserve">Организация методической работы с </w:t>
      </w:r>
      <w:r w:rsidR="00F62FF7" w:rsidRPr="00F62FF7">
        <w:t>тренерами-преподавателями</w:t>
      </w:r>
      <w:r w:rsidRPr="00F62FF7">
        <w:t>.</w:t>
      </w:r>
    </w:p>
    <w:p w:rsidR="00AE7216" w:rsidRPr="007711B7" w:rsidRDefault="00AE7216" w:rsidP="007711B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Предполагаемые пути решения:</w:t>
      </w:r>
    </w:p>
    <w:p w:rsidR="00AE7216" w:rsidRDefault="00AE7216" w:rsidP="007711B7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распространение методической продукции;</w:t>
      </w:r>
    </w:p>
    <w:p w:rsidR="00F62FF7" w:rsidRDefault="00F62FF7" w:rsidP="007711B7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построение четкой системы методической работы в ДЮСШ.</w:t>
      </w:r>
    </w:p>
    <w:p w:rsidR="00F62FF7" w:rsidRPr="007711B7" w:rsidRDefault="00F62FF7" w:rsidP="00F62FF7">
      <w:pPr>
        <w:suppressAutoHyphens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AE7216" w:rsidRPr="00F62FF7" w:rsidRDefault="00F62FF7" w:rsidP="00F62FF7">
      <w:pPr>
        <w:pStyle w:val="af5"/>
        <w:suppressAutoHyphens/>
        <w:jc w:val="both"/>
      </w:pPr>
      <w:r>
        <w:t xml:space="preserve">3. </w:t>
      </w:r>
      <w:r w:rsidRPr="00F62FF7">
        <w:t>Привлечение большего количества детей к занятиям физической культурой и спортом.</w:t>
      </w:r>
    </w:p>
    <w:p w:rsidR="00AE7216" w:rsidRPr="007711B7" w:rsidRDefault="00AE7216" w:rsidP="007711B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Директор _____________    / </w:t>
      </w:r>
      <w:r w:rsidR="00F62FF7">
        <w:rPr>
          <w:rFonts w:ascii="Times New Roman" w:hAnsi="Times New Roman" w:cs="Times New Roman"/>
          <w:color w:val="000000"/>
          <w:sz w:val="24"/>
          <w:szCs w:val="24"/>
          <w:u w:val="single"/>
        </w:rPr>
        <w:t>В.Н.Фаворов</w:t>
      </w:r>
      <w:r w:rsidRPr="007711B7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/        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E7216" w:rsidRPr="007711B7" w:rsidRDefault="00AE7216" w:rsidP="007711B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F62FF7">
        <w:rPr>
          <w:rFonts w:ascii="Times New Roman" w:hAnsi="Times New Roman" w:cs="Times New Roman"/>
          <w:color w:val="000000"/>
          <w:sz w:val="24"/>
          <w:szCs w:val="24"/>
          <w:u w:val="single"/>
        </w:rPr>
        <w:t>01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»  </w:t>
      </w:r>
      <w:r w:rsidRPr="007711B7">
        <w:rPr>
          <w:rFonts w:ascii="Times New Roman" w:hAnsi="Times New Roman" w:cs="Times New Roman"/>
          <w:color w:val="000000"/>
          <w:sz w:val="24"/>
          <w:szCs w:val="24"/>
          <w:u w:val="single"/>
        </w:rPr>
        <w:t>апреля 201</w:t>
      </w:r>
      <w:r w:rsidR="00BF647E">
        <w:rPr>
          <w:rFonts w:ascii="Times New Roman" w:hAnsi="Times New Roman" w:cs="Times New Roman"/>
          <w:color w:val="000000"/>
          <w:sz w:val="24"/>
          <w:szCs w:val="24"/>
          <w:u w:val="single"/>
        </w:rPr>
        <w:t>7</w:t>
      </w:r>
      <w:r w:rsidRPr="007711B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г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E7216" w:rsidRPr="007711B7" w:rsidRDefault="00AE7216" w:rsidP="007711B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AE7216" w:rsidRPr="007711B7" w:rsidRDefault="00AE7216" w:rsidP="00771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7043" w:rsidRPr="007711B7" w:rsidRDefault="00AC5DA1" w:rsidP="00771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8171815"/>
            <wp:effectExtent l="19050" t="0" r="3175" b="0"/>
            <wp:docPr id="2" name="Рисунок 1" descr="с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2 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7043" w:rsidRPr="007711B7" w:rsidSect="00DD1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30AE5"/>
    <w:multiLevelType w:val="hybridMultilevel"/>
    <w:tmpl w:val="3AB20DA0"/>
    <w:lvl w:ilvl="0" w:tplc="8B3E3666">
      <w:numFmt w:val="bullet"/>
      <w:lvlText w:val="•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FA3F66"/>
    <w:multiLevelType w:val="hybridMultilevel"/>
    <w:tmpl w:val="DF403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72583B"/>
    <w:multiLevelType w:val="hybridMultilevel"/>
    <w:tmpl w:val="295E50EA"/>
    <w:lvl w:ilvl="0" w:tplc="041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931DCB"/>
    <w:multiLevelType w:val="hybridMultilevel"/>
    <w:tmpl w:val="143806AE"/>
    <w:lvl w:ilvl="0" w:tplc="979252E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DD12D3"/>
    <w:multiLevelType w:val="hybridMultilevel"/>
    <w:tmpl w:val="F0907708"/>
    <w:lvl w:ilvl="0" w:tplc="12F47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FC777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E869C6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802F79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B141DB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422C92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324BC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460AD8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EAC948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3D632D9E"/>
    <w:multiLevelType w:val="hybridMultilevel"/>
    <w:tmpl w:val="2454007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587868"/>
    <w:multiLevelType w:val="hybridMultilevel"/>
    <w:tmpl w:val="407C4F56"/>
    <w:lvl w:ilvl="0" w:tplc="08F2A0D0"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2040EA"/>
    <w:multiLevelType w:val="hybridMultilevel"/>
    <w:tmpl w:val="3EE679DC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00549F"/>
    <w:multiLevelType w:val="hybridMultilevel"/>
    <w:tmpl w:val="D12C1896"/>
    <w:lvl w:ilvl="0" w:tplc="5360EEB0">
      <w:start w:val="1"/>
      <w:numFmt w:val="decimal"/>
      <w:lvlText w:val="%1."/>
      <w:lvlJc w:val="left"/>
      <w:pPr>
        <w:tabs>
          <w:tab w:val="num" w:pos="700"/>
        </w:tabs>
        <w:ind w:left="113" w:firstLine="227"/>
      </w:pPr>
    </w:lvl>
    <w:lvl w:ilvl="1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8204EA"/>
    <w:multiLevelType w:val="hybridMultilevel"/>
    <w:tmpl w:val="8E5000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581875"/>
    <w:multiLevelType w:val="hybridMultilevel"/>
    <w:tmpl w:val="89CCD20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9B7217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2">
    <w:nsid w:val="599627C3"/>
    <w:multiLevelType w:val="hybridMultilevel"/>
    <w:tmpl w:val="893E9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0B7180"/>
    <w:multiLevelType w:val="hybridMultilevel"/>
    <w:tmpl w:val="1A2E9ED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1A0EBB"/>
    <w:multiLevelType w:val="hybridMultilevel"/>
    <w:tmpl w:val="8200A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95773D"/>
    <w:multiLevelType w:val="hybridMultilevel"/>
    <w:tmpl w:val="AB1832D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F62246"/>
    <w:multiLevelType w:val="hybridMultilevel"/>
    <w:tmpl w:val="434C2B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7348BB"/>
    <w:multiLevelType w:val="hybridMultilevel"/>
    <w:tmpl w:val="D5D252A4"/>
    <w:lvl w:ilvl="0" w:tplc="BF48A78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F81F83"/>
    <w:multiLevelType w:val="hybridMultilevel"/>
    <w:tmpl w:val="27C65B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333EC5"/>
    <w:multiLevelType w:val="multilevel"/>
    <w:tmpl w:val="A1A495A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0">
    <w:nsid w:val="79AC1F98"/>
    <w:multiLevelType w:val="hybridMultilevel"/>
    <w:tmpl w:val="72D4A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8038A2"/>
    <w:multiLevelType w:val="hybridMultilevel"/>
    <w:tmpl w:val="DE02B35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192E0D"/>
    <w:multiLevelType w:val="hybridMultilevel"/>
    <w:tmpl w:val="87D09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7216"/>
    <w:rsid w:val="00017BC0"/>
    <w:rsid w:val="000B7F12"/>
    <w:rsid w:val="000C1CDB"/>
    <w:rsid w:val="000F38CD"/>
    <w:rsid w:val="001225E6"/>
    <w:rsid w:val="001564B5"/>
    <w:rsid w:val="001E277A"/>
    <w:rsid w:val="00241FB7"/>
    <w:rsid w:val="0030665E"/>
    <w:rsid w:val="00383D7F"/>
    <w:rsid w:val="003B5DDE"/>
    <w:rsid w:val="003C376E"/>
    <w:rsid w:val="003E212E"/>
    <w:rsid w:val="003E7043"/>
    <w:rsid w:val="00422A60"/>
    <w:rsid w:val="00470A0A"/>
    <w:rsid w:val="00510EE7"/>
    <w:rsid w:val="00545FE9"/>
    <w:rsid w:val="0059100A"/>
    <w:rsid w:val="005A2987"/>
    <w:rsid w:val="00636753"/>
    <w:rsid w:val="0064079C"/>
    <w:rsid w:val="0065227D"/>
    <w:rsid w:val="0068047F"/>
    <w:rsid w:val="006817FE"/>
    <w:rsid w:val="006E1FBA"/>
    <w:rsid w:val="006F3245"/>
    <w:rsid w:val="0070025F"/>
    <w:rsid w:val="00714486"/>
    <w:rsid w:val="007711B7"/>
    <w:rsid w:val="00796D11"/>
    <w:rsid w:val="007D67B2"/>
    <w:rsid w:val="007E61F4"/>
    <w:rsid w:val="00801491"/>
    <w:rsid w:val="008149CA"/>
    <w:rsid w:val="0082636D"/>
    <w:rsid w:val="00882ED8"/>
    <w:rsid w:val="00890BD5"/>
    <w:rsid w:val="008D3678"/>
    <w:rsid w:val="008E3B5C"/>
    <w:rsid w:val="00941AA8"/>
    <w:rsid w:val="00994C7F"/>
    <w:rsid w:val="009F2EE4"/>
    <w:rsid w:val="00A36B61"/>
    <w:rsid w:val="00A45D74"/>
    <w:rsid w:val="00A82B7D"/>
    <w:rsid w:val="00AC5DA1"/>
    <w:rsid w:val="00AE7216"/>
    <w:rsid w:val="00BF647E"/>
    <w:rsid w:val="00C019CF"/>
    <w:rsid w:val="00C0586D"/>
    <w:rsid w:val="00C32D95"/>
    <w:rsid w:val="00C61764"/>
    <w:rsid w:val="00D20205"/>
    <w:rsid w:val="00D30F85"/>
    <w:rsid w:val="00D40439"/>
    <w:rsid w:val="00D753FF"/>
    <w:rsid w:val="00D92C7A"/>
    <w:rsid w:val="00DD03C1"/>
    <w:rsid w:val="00DD1338"/>
    <w:rsid w:val="00E62B9B"/>
    <w:rsid w:val="00E73793"/>
    <w:rsid w:val="00EC3429"/>
    <w:rsid w:val="00ED688A"/>
    <w:rsid w:val="00F1313F"/>
    <w:rsid w:val="00F14198"/>
    <w:rsid w:val="00F22129"/>
    <w:rsid w:val="00F4247C"/>
    <w:rsid w:val="00F62FF7"/>
    <w:rsid w:val="00F940FF"/>
    <w:rsid w:val="00FE33AC"/>
    <w:rsid w:val="00FE44CA"/>
    <w:rsid w:val="00FF4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7" type="connector" idref="#_x0000_s1079"/>
        <o:r id="V:Rule18" type="connector" idref="#_x0000_s1073"/>
        <o:r id="V:Rule19" type="connector" idref="#_x0000_s1084"/>
        <o:r id="V:Rule20" type="connector" idref="#_x0000_s1074"/>
        <o:r id="V:Rule21" type="connector" idref="#_x0000_s1090"/>
        <o:r id="V:Rule22" type="connector" idref="#_x0000_s1081"/>
        <o:r id="V:Rule23" type="connector" idref="#_x0000_s1072"/>
        <o:r id="V:Rule24" type="connector" idref="#_x0000_s1067"/>
        <o:r id="V:Rule25" type="connector" idref="#_x0000_s1089"/>
        <o:r id="V:Rule26" type="connector" idref="#_x0000_s1087"/>
        <o:r id="V:Rule27" type="connector" idref="#_x0000_s1088"/>
        <o:r id="V:Rule28" type="connector" idref="#_x0000_s1076"/>
        <o:r id="V:Rule29" type="connector" idref="#_x0000_s1075"/>
        <o:r id="V:Rule30" type="connector" idref="#_x0000_s1085"/>
        <o:r id="V:Rule31" type="connector" idref="#_x0000_s1082"/>
        <o:r id="V:Rule32" type="connector" idref="#_x0000_s107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338"/>
  </w:style>
  <w:style w:type="paragraph" w:styleId="1">
    <w:name w:val="heading 1"/>
    <w:basedOn w:val="a"/>
    <w:next w:val="a"/>
    <w:link w:val="10"/>
    <w:uiPriority w:val="9"/>
    <w:qFormat/>
    <w:rsid w:val="00AE7216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E7216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E7216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AE7216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AE7216"/>
    <w:pPr>
      <w:keepNext/>
      <w:tabs>
        <w:tab w:val="left" w:pos="851"/>
      </w:tabs>
      <w:spacing w:after="0" w:line="240" w:lineRule="auto"/>
      <w:jc w:val="both"/>
      <w:outlineLvl w:val="5"/>
    </w:pPr>
    <w:rPr>
      <w:rFonts w:ascii="Times New Roman" w:eastAsia="Times New Roman" w:hAnsi="Times New Roman" w:cs="Times New Roman"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721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AE721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rsid w:val="00AE7216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AE7216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AE7216"/>
    <w:rPr>
      <w:rFonts w:ascii="Times New Roman" w:eastAsia="Times New Roman" w:hAnsi="Times New Roman" w:cs="Times New Roman"/>
      <w:i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AE72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E72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AE721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footnote text"/>
    <w:basedOn w:val="a"/>
    <w:link w:val="a7"/>
    <w:semiHidden/>
    <w:unhideWhenUsed/>
    <w:rsid w:val="00AE72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7">
    <w:name w:val="Текст сноски Знак"/>
    <w:basedOn w:val="a0"/>
    <w:link w:val="a6"/>
    <w:semiHidden/>
    <w:rsid w:val="00AE7216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8">
    <w:name w:val="header"/>
    <w:basedOn w:val="a"/>
    <w:link w:val="a9"/>
    <w:semiHidden/>
    <w:unhideWhenUsed/>
    <w:rsid w:val="00AE72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semiHidden/>
    <w:rsid w:val="00AE721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semiHidden/>
    <w:unhideWhenUsed/>
    <w:rsid w:val="00AE72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semiHidden/>
    <w:rsid w:val="00AE7216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semiHidden/>
    <w:unhideWhenUsed/>
    <w:rsid w:val="00AE721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d">
    <w:name w:val="Основной текст Знак"/>
    <w:basedOn w:val="a0"/>
    <w:link w:val="ac"/>
    <w:semiHidden/>
    <w:rsid w:val="00AE7216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e">
    <w:name w:val="Body Text Indent"/>
    <w:basedOn w:val="a"/>
    <w:link w:val="af"/>
    <w:semiHidden/>
    <w:unhideWhenUsed/>
    <w:rsid w:val="00AE721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en-US"/>
    </w:rPr>
  </w:style>
  <w:style w:type="character" w:customStyle="1" w:styleId="af">
    <w:name w:val="Основной текст с отступом Знак"/>
    <w:basedOn w:val="a0"/>
    <w:link w:val="ae"/>
    <w:semiHidden/>
    <w:rsid w:val="00AE721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en-US"/>
    </w:rPr>
  </w:style>
  <w:style w:type="paragraph" w:styleId="af0">
    <w:name w:val="Body Text First Indent"/>
    <w:basedOn w:val="ac"/>
    <w:link w:val="af1"/>
    <w:uiPriority w:val="99"/>
    <w:semiHidden/>
    <w:unhideWhenUsed/>
    <w:rsid w:val="00AE7216"/>
    <w:pPr>
      <w:widowControl/>
      <w:autoSpaceDE/>
      <w:autoSpaceDN/>
      <w:adjustRightInd/>
      <w:spacing w:after="200" w:line="276" w:lineRule="auto"/>
      <w:ind w:firstLine="360"/>
    </w:pPr>
    <w:rPr>
      <w:rFonts w:ascii="Calibri" w:hAnsi="Calibri"/>
      <w:sz w:val="22"/>
      <w:szCs w:val="22"/>
      <w:lang w:val="ru-RU" w:eastAsia="ru-RU"/>
    </w:rPr>
  </w:style>
  <w:style w:type="character" w:customStyle="1" w:styleId="af1">
    <w:name w:val="Красная строка Знак"/>
    <w:basedOn w:val="ad"/>
    <w:link w:val="af0"/>
    <w:uiPriority w:val="99"/>
    <w:semiHidden/>
    <w:rsid w:val="00AE7216"/>
    <w:rPr>
      <w:rFonts w:ascii="Calibri" w:hAnsi="Calibri"/>
    </w:rPr>
  </w:style>
  <w:style w:type="paragraph" w:styleId="21">
    <w:name w:val="Body Text 2"/>
    <w:basedOn w:val="a"/>
    <w:link w:val="22"/>
    <w:uiPriority w:val="99"/>
    <w:semiHidden/>
    <w:unhideWhenUsed/>
    <w:rsid w:val="00AE721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E7216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semiHidden/>
    <w:unhideWhenUsed/>
    <w:rsid w:val="00AE721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AE7216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lock Text"/>
    <w:basedOn w:val="a"/>
    <w:unhideWhenUsed/>
    <w:rsid w:val="00AE7216"/>
    <w:pPr>
      <w:spacing w:after="0" w:line="240" w:lineRule="auto"/>
      <w:ind w:left="180" w:right="535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Без интервала Знак"/>
    <w:basedOn w:val="a0"/>
    <w:link w:val="af4"/>
    <w:uiPriority w:val="1"/>
    <w:locked/>
    <w:rsid w:val="00AE7216"/>
    <w:rPr>
      <w:rFonts w:ascii="Times New Roman" w:eastAsia="Times New Roman" w:hAnsi="Times New Roman" w:cs="Times New Roman"/>
    </w:rPr>
  </w:style>
  <w:style w:type="paragraph" w:styleId="af4">
    <w:name w:val="No Spacing"/>
    <w:link w:val="af3"/>
    <w:uiPriority w:val="1"/>
    <w:qFormat/>
    <w:rsid w:val="00AE721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5">
    <w:name w:val="List Paragraph"/>
    <w:basedOn w:val="a"/>
    <w:uiPriority w:val="34"/>
    <w:qFormat/>
    <w:rsid w:val="00AE72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сновной текст с отступом 31"/>
    <w:basedOn w:val="a"/>
    <w:rsid w:val="00AE7216"/>
    <w:pPr>
      <w:widowControl w:val="0"/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11">
    <w:name w:val="Обычный1"/>
    <w:rsid w:val="00AE7216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Style6">
    <w:name w:val="Style6"/>
    <w:basedOn w:val="a"/>
    <w:rsid w:val="00AE7216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AE7216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AE7216"/>
    <w:pPr>
      <w:widowControl w:val="0"/>
      <w:autoSpaceDE w:val="0"/>
      <w:autoSpaceDN w:val="0"/>
      <w:adjustRightInd w:val="0"/>
      <w:spacing w:after="0" w:line="319" w:lineRule="exact"/>
      <w:ind w:firstLine="56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a0"/>
    <w:link w:val="12"/>
    <w:locked/>
    <w:rsid w:val="00AE7216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Основной текст с отступом1"/>
    <w:basedOn w:val="a"/>
    <w:link w:val="BodyTextIndentChar"/>
    <w:rsid w:val="00AE7216"/>
    <w:pPr>
      <w:spacing w:after="0" w:line="240" w:lineRule="auto"/>
      <w:ind w:right="-284" w:firstLine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E72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3">
    <w:name w:val="Знак3 Знак Знак Знак Знак Знак Знак Знак Знак Знак"/>
    <w:basedOn w:val="a"/>
    <w:rsid w:val="00AE721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6">
    <w:name w:val="footnote reference"/>
    <w:basedOn w:val="a0"/>
    <w:semiHidden/>
    <w:unhideWhenUsed/>
    <w:rsid w:val="00AE7216"/>
    <w:rPr>
      <w:vertAlign w:val="superscript"/>
    </w:rPr>
  </w:style>
  <w:style w:type="character" w:customStyle="1" w:styleId="FontStyle12">
    <w:name w:val="Font Style12"/>
    <w:basedOn w:val="a0"/>
    <w:uiPriority w:val="99"/>
    <w:rsid w:val="00AE7216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basedOn w:val="a0"/>
    <w:uiPriority w:val="99"/>
    <w:rsid w:val="00AE7216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1">
    <w:name w:val="fontstyle11"/>
    <w:basedOn w:val="a0"/>
    <w:rsid w:val="00AE7216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AE7216"/>
    <w:rPr>
      <w:rFonts w:ascii="Times New Roman" w:hAnsi="Times New Roman" w:cs="Times New Roman" w:hint="default"/>
    </w:rPr>
  </w:style>
  <w:style w:type="table" w:styleId="af7">
    <w:name w:val="Table Grid"/>
    <w:basedOn w:val="a1"/>
    <w:uiPriority w:val="59"/>
    <w:rsid w:val="00AE7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qFormat/>
    <w:rsid w:val="00AE7216"/>
    <w:rPr>
      <w:b/>
      <w:bCs/>
    </w:rPr>
  </w:style>
  <w:style w:type="character" w:styleId="af9">
    <w:name w:val="Emphasis"/>
    <w:basedOn w:val="a0"/>
    <w:qFormat/>
    <w:rsid w:val="00AE7216"/>
    <w:rPr>
      <w:i/>
      <w:iCs/>
    </w:rPr>
  </w:style>
  <w:style w:type="character" w:customStyle="1" w:styleId="FontStyle37">
    <w:name w:val="Font Style37"/>
    <w:basedOn w:val="a0"/>
    <w:rsid w:val="003C376E"/>
    <w:rPr>
      <w:rFonts w:ascii="Times New Roman" w:hAnsi="Times New Roman" w:cs="Times New Roman"/>
      <w:sz w:val="22"/>
      <w:szCs w:val="22"/>
    </w:rPr>
  </w:style>
  <w:style w:type="paragraph" w:styleId="afa">
    <w:name w:val="Balloon Text"/>
    <w:basedOn w:val="a"/>
    <w:link w:val="afb"/>
    <w:uiPriority w:val="99"/>
    <w:semiHidden/>
    <w:unhideWhenUsed/>
    <w:rsid w:val="00AC5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AC5D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44A0D-ECE1-4257-B1A1-1072A3DEA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9538</Words>
  <Characters>54371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Артур</cp:lastModifiedBy>
  <cp:revision>40</cp:revision>
  <cp:lastPrinted>2017-04-04T09:30:00Z</cp:lastPrinted>
  <dcterms:created xsi:type="dcterms:W3CDTF">2016-03-24T03:13:00Z</dcterms:created>
  <dcterms:modified xsi:type="dcterms:W3CDTF">2019-11-29T10:22:00Z</dcterms:modified>
</cp:coreProperties>
</file>